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2F2BC2" w:rsidRPr="002F2BC2" w14:paraId="27C73B04" w14:textId="77777777" w:rsidTr="00D23B52">
        <w:trPr>
          <w:trHeight w:val="2096"/>
        </w:trPr>
        <w:tc>
          <w:tcPr>
            <w:tcW w:w="10200" w:type="dxa"/>
            <w:shd w:val="pct10" w:color="auto" w:fill="auto"/>
            <w:vAlign w:val="center"/>
          </w:tcPr>
          <w:p w14:paraId="4C8A962B" w14:textId="77777777" w:rsidR="00B2238A" w:rsidRPr="002F2BC2" w:rsidRDefault="00B2238A">
            <w:pPr>
              <w:shd w:val="pct10" w:color="auto" w:fill="auto"/>
              <w:jc w:val="center"/>
              <w:rPr>
                <w:rFonts w:ascii="Tahoma" w:hAnsi="Tahoma" w:cs="Tahoma"/>
                <w:b/>
                <w:sz w:val="22"/>
                <w:szCs w:val="22"/>
              </w:rPr>
            </w:pPr>
          </w:p>
          <w:p w14:paraId="7BAFBDC5" w14:textId="6C0B764F" w:rsidR="00B2238A" w:rsidRPr="002F2BC2" w:rsidRDefault="00000000">
            <w:pPr>
              <w:shd w:val="pct10" w:color="auto" w:fill="auto"/>
              <w:jc w:val="center"/>
              <w:rPr>
                <w:rFonts w:ascii="Tahoma" w:hAnsi="Tahoma" w:cs="Tahoma"/>
                <w:b/>
                <w:sz w:val="22"/>
                <w:szCs w:val="22"/>
              </w:rPr>
            </w:pPr>
            <w:r w:rsidRPr="002F2BC2">
              <w:rPr>
                <w:rFonts w:ascii="Tahoma" w:hAnsi="Tahoma" w:cs="Tahoma"/>
                <w:b/>
                <w:sz w:val="22"/>
                <w:szCs w:val="22"/>
              </w:rPr>
              <w:t xml:space="preserve">WNIOSEK O UDZIELENIE WSPARCIA </w:t>
            </w:r>
            <w:r w:rsidR="002F6932">
              <w:rPr>
                <w:rFonts w:ascii="Tahoma" w:hAnsi="Tahoma" w:cs="Tahoma"/>
                <w:b/>
                <w:sz w:val="22"/>
                <w:szCs w:val="22"/>
              </w:rPr>
              <w:t xml:space="preserve">W RAMACH </w:t>
            </w:r>
            <w:r w:rsidRPr="002F2BC2">
              <w:rPr>
                <w:rFonts w:ascii="Tahoma" w:hAnsi="Tahoma" w:cs="Tahoma"/>
                <w:b/>
                <w:sz w:val="22"/>
                <w:szCs w:val="22"/>
              </w:rPr>
              <w:t>INSTRUMENTU FINANSOWEGO</w:t>
            </w:r>
          </w:p>
          <w:p w14:paraId="24B751BB" w14:textId="29A8A691" w:rsidR="00B2238A" w:rsidRPr="002F2BC2" w:rsidRDefault="00F97FBF" w:rsidP="001C6DFB">
            <w:pPr>
              <w:shd w:val="pct10" w:color="auto" w:fill="auto"/>
              <w:jc w:val="center"/>
              <w:rPr>
                <w:rFonts w:ascii="Tahoma" w:hAnsi="Tahoma" w:cs="Tahoma"/>
                <w:b/>
                <w:sz w:val="22"/>
                <w:szCs w:val="22"/>
              </w:rPr>
            </w:pPr>
            <w:r>
              <w:rPr>
                <w:rFonts w:ascii="Tahoma" w:hAnsi="Tahoma" w:cs="Tahoma"/>
                <w:b/>
                <w:sz w:val="22"/>
                <w:szCs w:val="22"/>
              </w:rPr>
              <w:t>STANDARDOWA POŻYCZKA ROZWOJOWA</w:t>
            </w:r>
          </w:p>
        </w:tc>
      </w:tr>
    </w:tbl>
    <w:p w14:paraId="212FD841" w14:textId="77777777" w:rsidR="00B2238A" w:rsidRPr="002F2BC2" w:rsidRDefault="00B2238A">
      <w:pPr>
        <w:rPr>
          <w:rFonts w:ascii="Tahoma" w:hAnsi="Tahoma" w:cs="Tahoma"/>
          <w:sz w:val="22"/>
          <w:szCs w:val="22"/>
        </w:rPr>
      </w:pPr>
    </w:p>
    <w:p w14:paraId="4387FA3F" w14:textId="77777777" w:rsidR="00B2238A" w:rsidRPr="002F2BC2" w:rsidRDefault="00000000">
      <w:pPr>
        <w:ind w:left="-142"/>
        <w:rPr>
          <w:rFonts w:ascii="Tahoma" w:hAnsi="Tahoma" w:cs="Tahoma"/>
          <w:b/>
          <w:sz w:val="22"/>
          <w:szCs w:val="22"/>
          <w:u w:val="single"/>
        </w:rPr>
      </w:pPr>
      <w:r w:rsidRPr="002F2BC2">
        <w:rPr>
          <w:rFonts w:ascii="Tahoma" w:hAnsi="Tahoma" w:cs="Tahoma"/>
          <w:b/>
          <w:sz w:val="22"/>
          <w:szCs w:val="22"/>
          <w:u w:val="single"/>
        </w:rPr>
        <w:t>Należy parafować każdą stronę Wniosku.</w:t>
      </w:r>
    </w:p>
    <w:p w14:paraId="52982B69" w14:textId="77777777" w:rsidR="00B2238A" w:rsidRPr="002F2BC2" w:rsidRDefault="00000000">
      <w:pPr>
        <w:rPr>
          <w:rFonts w:ascii="Tahoma" w:hAnsi="Tahoma" w:cs="Tahoma"/>
          <w:b/>
          <w:sz w:val="22"/>
          <w:szCs w:val="22"/>
        </w:rPr>
      </w:pPr>
      <w:r w:rsidRPr="002F2BC2">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2F2BC2" w:rsidRPr="002F2BC2" w14:paraId="37FE5EDD" w14:textId="77777777" w:rsidTr="00BC584A">
        <w:trPr>
          <w:trHeight w:val="826"/>
        </w:trPr>
        <w:tc>
          <w:tcPr>
            <w:tcW w:w="3403" w:type="dxa"/>
            <w:gridSpan w:val="4"/>
            <w:shd w:val="pct10" w:color="auto" w:fill="auto"/>
            <w:vAlign w:val="center"/>
          </w:tcPr>
          <w:p w14:paraId="32C643E5" w14:textId="77777777" w:rsidR="00B2238A" w:rsidRPr="002F2BC2" w:rsidRDefault="00000000">
            <w:pPr>
              <w:rPr>
                <w:rFonts w:ascii="Tahoma" w:hAnsi="Tahoma" w:cs="Tahoma"/>
                <w:sz w:val="22"/>
                <w:szCs w:val="22"/>
              </w:rPr>
            </w:pPr>
            <w:r w:rsidRPr="002F2BC2">
              <w:rPr>
                <w:rFonts w:ascii="Tahoma" w:hAnsi="Tahoma" w:cs="Tahoma"/>
                <w:sz w:val="22"/>
                <w:szCs w:val="22"/>
              </w:rPr>
              <w:t>Pełna nazwa Wnioskodawcy</w:t>
            </w:r>
          </w:p>
          <w:p w14:paraId="7B277F7B" w14:textId="77777777" w:rsidR="00B2238A" w:rsidRPr="002F2BC2" w:rsidRDefault="00000000">
            <w:pPr>
              <w:rPr>
                <w:rFonts w:ascii="Tahoma" w:hAnsi="Tahoma" w:cs="Tahoma"/>
                <w:sz w:val="22"/>
                <w:szCs w:val="22"/>
              </w:rPr>
            </w:pPr>
            <w:r w:rsidRPr="002F2BC2">
              <w:rPr>
                <w:rFonts w:ascii="Tahoma" w:hAnsi="Tahoma" w:cs="Tahoma"/>
                <w:sz w:val="22"/>
                <w:szCs w:val="22"/>
              </w:rPr>
              <w:t>/Nazwa Firmy</w:t>
            </w:r>
          </w:p>
          <w:p w14:paraId="355282FA" w14:textId="77777777" w:rsidR="00B2238A" w:rsidRPr="002F2BC2" w:rsidRDefault="00000000">
            <w:pPr>
              <w:rPr>
                <w:rFonts w:ascii="Tahoma" w:hAnsi="Tahoma" w:cs="Tahoma"/>
                <w:sz w:val="22"/>
                <w:szCs w:val="22"/>
              </w:rPr>
            </w:pPr>
            <w:r w:rsidRPr="002F2BC2">
              <w:rPr>
                <w:rFonts w:ascii="Tahoma" w:hAnsi="Tahoma" w:cs="Tahoma"/>
                <w:sz w:val="22"/>
                <w:szCs w:val="22"/>
              </w:rPr>
              <w:t>Nazwisko i imię:</w:t>
            </w:r>
          </w:p>
        </w:tc>
        <w:tc>
          <w:tcPr>
            <w:tcW w:w="6691" w:type="dxa"/>
            <w:gridSpan w:val="2"/>
            <w:vAlign w:val="center"/>
          </w:tcPr>
          <w:p w14:paraId="39777CE0" w14:textId="0ED7264F" w:rsidR="00B2238A" w:rsidRPr="002F2BC2" w:rsidRDefault="00B2238A">
            <w:pPr>
              <w:rPr>
                <w:rFonts w:ascii="Tahoma" w:hAnsi="Tahoma" w:cs="Tahoma"/>
                <w:sz w:val="22"/>
                <w:szCs w:val="22"/>
              </w:rPr>
            </w:pPr>
          </w:p>
        </w:tc>
      </w:tr>
      <w:tr w:rsidR="002F2BC2" w:rsidRPr="002F2BC2" w14:paraId="66C46A7E" w14:textId="77777777" w:rsidTr="00BC584A">
        <w:trPr>
          <w:trHeight w:val="900"/>
        </w:trPr>
        <w:tc>
          <w:tcPr>
            <w:tcW w:w="1843" w:type="dxa"/>
            <w:vMerge w:val="restart"/>
            <w:shd w:val="pct10" w:color="auto" w:fill="auto"/>
            <w:vAlign w:val="center"/>
          </w:tcPr>
          <w:p w14:paraId="348A14AF" w14:textId="77777777" w:rsidR="00B2238A" w:rsidRPr="002F2BC2" w:rsidRDefault="00000000">
            <w:pPr>
              <w:rPr>
                <w:rFonts w:ascii="Tahoma" w:hAnsi="Tahoma" w:cs="Tahoma"/>
                <w:sz w:val="22"/>
                <w:szCs w:val="22"/>
              </w:rPr>
            </w:pPr>
            <w:r w:rsidRPr="002F2BC2">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2F2BC2" w:rsidRDefault="00B2238A">
            <w:pPr>
              <w:rPr>
                <w:rFonts w:ascii="Tahoma" w:hAnsi="Tahoma" w:cs="Tahoma"/>
                <w:sz w:val="22"/>
                <w:szCs w:val="22"/>
              </w:rPr>
            </w:pPr>
          </w:p>
          <w:p w14:paraId="61BBB5C6" w14:textId="77777777" w:rsidR="00B2238A" w:rsidRPr="002F2BC2" w:rsidRDefault="00000000">
            <w:pPr>
              <w:rPr>
                <w:rFonts w:ascii="Tahoma" w:hAnsi="Tahoma" w:cs="Tahoma"/>
                <w:sz w:val="22"/>
                <w:szCs w:val="22"/>
              </w:rPr>
            </w:pPr>
            <w:r w:rsidRPr="002F2BC2">
              <w:rPr>
                <w:rFonts w:ascii="Tahoma" w:hAnsi="Tahoma" w:cs="Tahoma"/>
                <w:sz w:val="22"/>
                <w:szCs w:val="22"/>
              </w:rPr>
              <w:t>Ulica, nr domu /lokalu:</w:t>
            </w:r>
          </w:p>
          <w:p w14:paraId="793958AC" w14:textId="77777777" w:rsidR="00B2238A" w:rsidRPr="002F2BC2" w:rsidRDefault="00B2238A">
            <w:pPr>
              <w:rPr>
                <w:rFonts w:ascii="Tahoma" w:hAnsi="Tahoma" w:cs="Tahoma"/>
                <w:sz w:val="22"/>
                <w:szCs w:val="22"/>
              </w:rPr>
            </w:pPr>
          </w:p>
        </w:tc>
        <w:tc>
          <w:tcPr>
            <w:tcW w:w="6691" w:type="dxa"/>
            <w:gridSpan w:val="2"/>
            <w:vAlign w:val="center"/>
          </w:tcPr>
          <w:p w14:paraId="280BC655" w14:textId="6EE56835" w:rsidR="00B2238A" w:rsidRPr="002F2BC2" w:rsidRDefault="00B2238A">
            <w:pPr>
              <w:rPr>
                <w:rFonts w:ascii="Tahoma" w:hAnsi="Tahoma" w:cs="Tahoma"/>
                <w:sz w:val="22"/>
                <w:szCs w:val="22"/>
              </w:rPr>
            </w:pPr>
          </w:p>
        </w:tc>
      </w:tr>
      <w:tr w:rsidR="002F2BC2" w:rsidRPr="002F2BC2" w14:paraId="09D4FDA5" w14:textId="77777777" w:rsidTr="00BC584A">
        <w:trPr>
          <w:trHeight w:val="429"/>
        </w:trPr>
        <w:tc>
          <w:tcPr>
            <w:tcW w:w="1843" w:type="dxa"/>
            <w:vMerge/>
            <w:shd w:val="pct10" w:color="auto" w:fill="auto"/>
            <w:vAlign w:val="center"/>
          </w:tcPr>
          <w:p w14:paraId="183645C8"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2F2BC2" w:rsidRDefault="00B2238A">
            <w:pPr>
              <w:rPr>
                <w:rFonts w:ascii="Tahoma" w:hAnsi="Tahoma" w:cs="Tahoma"/>
                <w:sz w:val="22"/>
                <w:szCs w:val="22"/>
              </w:rPr>
            </w:pPr>
          </w:p>
          <w:p w14:paraId="6105EC39" w14:textId="77777777" w:rsidR="00B2238A" w:rsidRPr="002F2BC2" w:rsidRDefault="00000000">
            <w:pPr>
              <w:rPr>
                <w:rFonts w:ascii="Tahoma" w:hAnsi="Tahoma" w:cs="Tahoma"/>
                <w:sz w:val="22"/>
                <w:szCs w:val="22"/>
              </w:rPr>
            </w:pPr>
            <w:r w:rsidRPr="002F2BC2">
              <w:rPr>
                <w:rFonts w:ascii="Tahoma" w:hAnsi="Tahoma" w:cs="Tahoma"/>
                <w:sz w:val="22"/>
                <w:szCs w:val="22"/>
              </w:rPr>
              <w:t>Kod pocztowy:</w:t>
            </w:r>
          </w:p>
          <w:p w14:paraId="3B443DEB" w14:textId="77777777" w:rsidR="00B2238A" w:rsidRPr="002F2BC2" w:rsidRDefault="00B2238A">
            <w:pPr>
              <w:rPr>
                <w:rFonts w:ascii="Tahoma" w:hAnsi="Tahoma" w:cs="Tahoma"/>
                <w:sz w:val="22"/>
                <w:szCs w:val="22"/>
              </w:rPr>
            </w:pPr>
          </w:p>
        </w:tc>
        <w:tc>
          <w:tcPr>
            <w:tcW w:w="6691" w:type="dxa"/>
            <w:gridSpan w:val="2"/>
            <w:vAlign w:val="center"/>
          </w:tcPr>
          <w:p w14:paraId="440839D6" w14:textId="77777777" w:rsidR="00B2238A" w:rsidRPr="002F2BC2" w:rsidRDefault="00B2238A">
            <w:pPr>
              <w:rPr>
                <w:rFonts w:ascii="Tahoma" w:hAnsi="Tahoma" w:cs="Tahoma"/>
                <w:sz w:val="22"/>
                <w:szCs w:val="22"/>
              </w:rPr>
            </w:pPr>
          </w:p>
          <w:p w14:paraId="282E0DD2" w14:textId="77777777" w:rsidR="00B2238A" w:rsidRPr="002F2BC2" w:rsidRDefault="00B2238A" w:rsidP="00CE55E5">
            <w:pPr>
              <w:rPr>
                <w:rFonts w:ascii="Tahoma" w:hAnsi="Tahoma" w:cs="Tahoma"/>
                <w:sz w:val="22"/>
                <w:szCs w:val="22"/>
              </w:rPr>
            </w:pPr>
          </w:p>
        </w:tc>
      </w:tr>
      <w:tr w:rsidR="002F2BC2" w:rsidRPr="002F2BC2"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2F2BC2" w:rsidRDefault="00000000">
            <w:pPr>
              <w:rPr>
                <w:rFonts w:ascii="Tahoma" w:hAnsi="Tahoma" w:cs="Tahoma"/>
                <w:sz w:val="22"/>
                <w:szCs w:val="22"/>
              </w:rPr>
            </w:pPr>
            <w:r w:rsidRPr="002F2BC2">
              <w:rPr>
                <w:rFonts w:ascii="Tahoma" w:hAnsi="Tahoma" w:cs="Tahoma"/>
                <w:sz w:val="22"/>
                <w:szCs w:val="22"/>
              </w:rPr>
              <w:t>Miejscowość:</w:t>
            </w:r>
          </w:p>
        </w:tc>
        <w:tc>
          <w:tcPr>
            <w:tcW w:w="6691" w:type="dxa"/>
            <w:gridSpan w:val="2"/>
            <w:vAlign w:val="center"/>
          </w:tcPr>
          <w:p w14:paraId="5E92D6BF" w14:textId="71DBAC57" w:rsidR="00B2238A" w:rsidRPr="002F2BC2" w:rsidRDefault="00B2238A">
            <w:pPr>
              <w:rPr>
                <w:rFonts w:ascii="Tahoma" w:hAnsi="Tahoma" w:cs="Tahoma"/>
                <w:sz w:val="22"/>
                <w:szCs w:val="22"/>
              </w:rPr>
            </w:pPr>
          </w:p>
        </w:tc>
      </w:tr>
      <w:tr w:rsidR="002F2BC2" w:rsidRPr="002F2BC2" w14:paraId="7953B007" w14:textId="77777777" w:rsidTr="00BC584A">
        <w:trPr>
          <w:trHeight w:val="407"/>
        </w:trPr>
        <w:tc>
          <w:tcPr>
            <w:tcW w:w="1843" w:type="dxa"/>
            <w:shd w:val="pct10" w:color="auto" w:fill="auto"/>
            <w:vAlign w:val="center"/>
          </w:tcPr>
          <w:p w14:paraId="754A7365" w14:textId="77777777" w:rsidR="00B2238A" w:rsidRPr="002F2BC2" w:rsidRDefault="00000000">
            <w:pPr>
              <w:rPr>
                <w:rFonts w:ascii="Tahoma" w:hAnsi="Tahoma" w:cs="Tahoma"/>
                <w:sz w:val="22"/>
                <w:szCs w:val="22"/>
              </w:rPr>
            </w:pPr>
            <w:r w:rsidRPr="002F2BC2">
              <w:rPr>
                <w:rFonts w:ascii="Tahoma" w:hAnsi="Tahoma" w:cs="Tahoma"/>
                <w:sz w:val="22"/>
                <w:szCs w:val="22"/>
              </w:rPr>
              <w:t>Gmina:</w:t>
            </w:r>
          </w:p>
        </w:tc>
        <w:tc>
          <w:tcPr>
            <w:tcW w:w="8251" w:type="dxa"/>
            <w:gridSpan w:val="5"/>
            <w:vAlign w:val="center"/>
          </w:tcPr>
          <w:p w14:paraId="4439D2AB"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445EE978" w14:textId="77777777" w:rsidTr="00BC584A">
        <w:trPr>
          <w:trHeight w:val="407"/>
        </w:trPr>
        <w:tc>
          <w:tcPr>
            <w:tcW w:w="1843" w:type="dxa"/>
            <w:shd w:val="pct10" w:color="auto" w:fill="auto"/>
            <w:vAlign w:val="center"/>
          </w:tcPr>
          <w:p w14:paraId="1A94E871" w14:textId="77777777" w:rsidR="00B2238A" w:rsidRPr="002F2BC2" w:rsidRDefault="00000000">
            <w:pPr>
              <w:rPr>
                <w:rFonts w:ascii="Tahoma" w:hAnsi="Tahoma" w:cs="Tahoma"/>
                <w:sz w:val="22"/>
                <w:szCs w:val="22"/>
              </w:rPr>
            </w:pPr>
            <w:r w:rsidRPr="002F2BC2">
              <w:rPr>
                <w:rFonts w:ascii="Tahoma" w:hAnsi="Tahoma" w:cs="Tahoma"/>
                <w:sz w:val="22"/>
                <w:szCs w:val="22"/>
              </w:rPr>
              <w:t>Powiat:</w:t>
            </w:r>
          </w:p>
        </w:tc>
        <w:tc>
          <w:tcPr>
            <w:tcW w:w="8251" w:type="dxa"/>
            <w:gridSpan w:val="5"/>
            <w:vAlign w:val="center"/>
          </w:tcPr>
          <w:p w14:paraId="5DA6001B"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09FE7D0B" w14:textId="77777777" w:rsidTr="00BC584A">
        <w:trPr>
          <w:trHeight w:val="549"/>
        </w:trPr>
        <w:tc>
          <w:tcPr>
            <w:tcW w:w="3356" w:type="dxa"/>
            <w:gridSpan w:val="3"/>
            <w:shd w:val="pct10" w:color="auto" w:fill="auto"/>
            <w:vAlign w:val="center"/>
          </w:tcPr>
          <w:p w14:paraId="082F7C62" w14:textId="77777777" w:rsidR="00B2238A" w:rsidRPr="002F2BC2" w:rsidRDefault="00000000">
            <w:pPr>
              <w:rPr>
                <w:rFonts w:ascii="Tahoma" w:hAnsi="Tahoma" w:cs="Tahoma"/>
                <w:sz w:val="22"/>
                <w:szCs w:val="22"/>
              </w:rPr>
            </w:pPr>
            <w:r w:rsidRPr="002F2BC2">
              <w:rPr>
                <w:rFonts w:ascii="Tahoma" w:hAnsi="Tahoma" w:cs="Tahoma"/>
                <w:sz w:val="22"/>
                <w:szCs w:val="22"/>
              </w:rPr>
              <w:t>Telefon stacjonarny / kom./fax.:</w:t>
            </w:r>
          </w:p>
        </w:tc>
        <w:tc>
          <w:tcPr>
            <w:tcW w:w="6738" w:type="dxa"/>
            <w:gridSpan w:val="3"/>
            <w:vAlign w:val="center"/>
          </w:tcPr>
          <w:p w14:paraId="20C382A3" w14:textId="77777777" w:rsidR="00B2238A" w:rsidRPr="002F2BC2" w:rsidRDefault="00000000">
            <w:pPr>
              <w:rPr>
                <w:rFonts w:ascii="Tahoma" w:hAnsi="Tahoma" w:cs="Tahoma"/>
                <w:b/>
                <w:bCs/>
                <w:sz w:val="22"/>
                <w:szCs w:val="22"/>
              </w:rPr>
            </w:pPr>
            <w:r w:rsidRPr="002F2BC2">
              <w:rPr>
                <w:rFonts w:ascii="Tahoma" w:hAnsi="Tahoma" w:cs="Tahoma"/>
                <w:b/>
                <w:bCs/>
                <w:sz w:val="22"/>
                <w:szCs w:val="22"/>
              </w:rPr>
              <w:t>–––––</w:t>
            </w:r>
          </w:p>
          <w:p w14:paraId="07776230" w14:textId="136F85D0" w:rsidR="00B2238A" w:rsidRPr="002F2BC2" w:rsidRDefault="00B2238A">
            <w:pPr>
              <w:rPr>
                <w:rFonts w:ascii="Tahoma" w:hAnsi="Tahoma" w:cs="Tahoma"/>
                <w:b/>
                <w:bCs/>
                <w:sz w:val="22"/>
                <w:szCs w:val="22"/>
              </w:rPr>
            </w:pPr>
          </w:p>
        </w:tc>
      </w:tr>
      <w:tr w:rsidR="002F2BC2" w:rsidRPr="002F2BC2" w14:paraId="1BB6B11B" w14:textId="77777777" w:rsidTr="00BC584A">
        <w:trPr>
          <w:trHeight w:val="473"/>
        </w:trPr>
        <w:tc>
          <w:tcPr>
            <w:tcW w:w="1901" w:type="dxa"/>
            <w:gridSpan w:val="2"/>
            <w:shd w:val="pct10" w:color="auto" w:fill="auto"/>
            <w:vAlign w:val="center"/>
          </w:tcPr>
          <w:p w14:paraId="030FCBEB" w14:textId="77777777" w:rsidR="00B2238A" w:rsidRPr="002F2BC2" w:rsidRDefault="00000000">
            <w:pPr>
              <w:rPr>
                <w:rFonts w:ascii="Tahoma" w:hAnsi="Tahoma" w:cs="Tahoma"/>
                <w:sz w:val="22"/>
                <w:szCs w:val="22"/>
              </w:rPr>
            </w:pPr>
            <w:r w:rsidRPr="002F2BC2">
              <w:rPr>
                <w:rFonts w:ascii="Tahoma" w:hAnsi="Tahoma" w:cs="Tahoma"/>
                <w:sz w:val="22"/>
                <w:szCs w:val="22"/>
              </w:rPr>
              <w:t>e-mail:</w:t>
            </w:r>
          </w:p>
        </w:tc>
        <w:tc>
          <w:tcPr>
            <w:tcW w:w="8193" w:type="dxa"/>
            <w:gridSpan w:val="4"/>
            <w:vAlign w:val="center"/>
          </w:tcPr>
          <w:p w14:paraId="100E9D56"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2F2BC2" w:rsidRDefault="00000000">
            <w:pPr>
              <w:rPr>
                <w:rFonts w:ascii="Tahoma" w:hAnsi="Tahoma" w:cs="Tahoma"/>
                <w:sz w:val="22"/>
                <w:szCs w:val="22"/>
              </w:rPr>
            </w:pPr>
            <w:r w:rsidRPr="002F2BC2">
              <w:rPr>
                <w:rFonts w:ascii="Tahoma" w:hAnsi="Tahoma" w:cs="Tahoma"/>
                <w:sz w:val="22"/>
                <w:szCs w:val="22"/>
              </w:rPr>
              <w:t>www:</w:t>
            </w:r>
          </w:p>
        </w:tc>
        <w:tc>
          <w:tcPr>
            <w:tcW w:w="8193" w:type="dxa"/>
            <w:gridSpan w:val="4"/>
            <w:vAlign w:val="center"/>
          </w:tcPr>
          <w:p w14:paraId="21AD3B47"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599D17A1" w14:textId="77777777" w:rsidTr="00BC584A">
        <w:trPr>
          <w:trHeight w:val="449"/>
        </w:trPr>
        <w:tc>
          <w:tcPr>
            <w:tcW w:w="1901" w:type="dxa"/>
            <w:gridSpan w:val="2"/>
            <w:shd w:val="pct10" w:color="auto" w:fill="auto"/>
            <w:vAlign w:val="center"/>
          </w:tcPr>
          <w:p w14:paraId="43F717C6" w14:textId="77777777" w:rsidR="00B2238A" w:rsidRPr="002F2BC2" w:rsidRDefault="00000000">
            <w:pPr>
              <w:rPr>
                <w:rFonts w:ascii="Tahoma" w:hAnsi="Tahoma" w:cs="Tahoma"/>
                <w:sz w:val="22"/>
                <w:szCs w:val="22"/>
              </w:rPr>
            </w:pPr>
            <w:r w:rsidRPr="002F2BC2">
              <w:rPr>
                <w:rFonts w:ascii="Tahoma" w:hAnsi="Tahoma" w:cs="Tahoma"/>
                <w:sz w:val="22"/>
                <w:szCs w:val="22"/>
              </w:rPr>
              <w:t>REGON:</w:t>
            </w:r>
          </w:p>
        </w:tc>
        <w:tc>
          <w:tcPr>
            <w:tcW w:w="1502" w:type="dxa"/>
            <w:gridSpan w:val="2"/>
            <w:shd w:val="clear" w:color="auto" w:fill="auto"/>
            <w:vAlign w:val="center"/>
          </w:tcPr>
          <w:p w14:paraId="7957DAEC"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c>
          <w:tcPr>
            <w:tcW w:w="1559" w:type="dxa"/>
            <w:shd w:val="pct10" w:color="auto" w:fill="auto"/>
            <w:vAlign w:val="center"/>
          </w:tcPr>
          <w:p w14:paraId="3A768154" w14:textId="77777777" w:rsidR="00B2238A" w:rsidRPr="002F2BC2" w:rsidRDefault="00000000">
            <w:pPr>
              <w:rPr>
                <w:rFonts w:ascii="Tahoma" w:hAnsi="Tahoma" w:cs="Tahoma"/>
                <w:sz w:val="22"/>
                <w:szCs w:val="22"/>
              </w:rPr>
            </w:pPr>
            <w:r w:rsidRPr="002F2BC2">
              <w:rPr>
                <w:rFonts w:ascii="Tahoma" w:hAnsi="Tahoma" w:cs="Tahoma"/>
                <w:sz w:val="22"/>
                <w:szCs w:val="22"/>
              </w:rPr>
              <w:t>NIP:</w:t>
            </w:r>
          </w:p>
        </w:tc>
        <w:tc>
          <w:tcPr>
            <w:tcW w:w="5132" w:type="dxa"/>
            <w:vAlign w:val="center"/>
          </w:tcPr>
          <w:p w14:paraId="6F4C3513" w14:textId="4EA24F45" w:rsidR="00B2238A" w:rsidRPr="002F2BC2" w:rsidRDefault="00B2238A">
            <w:pPr>
              <w:rPr>
                <w:rFonts w:ascii="Tahoma" w:hAnsi="Tahoma" w:cs="Tahoma"/>
                <w:sz w:val="22"/>
                <w:szCs w:val="22"/>
              </w:rPr>
            </w:pPr>
          </w:p>
        </w:tc>
      </w:tr>
      <w:tr w:rsidR="002F2BC2" w:rsidRPr="002F2BC2" w14:paraId="0A9B535F" w14:textId="77777777" w:rsidTr="00BC584A">
        <w:trPr>
          <w:trHeight w:val="449"/>
        </w:trPr>
        <w:tc>
          <w:tcPr>
            <w:tcW w:w="3403" w:type="dxa"/>
            <w:gridSpan w:val="4"/>
            <w:shd w:val="pct10" w:color="auto" w:fill="auto"/>
            <w:vAlign w:val="center"/>
          </w:tcPr>
          <w:p w14:paraId="7AA073E5" w14:textId="77777777" w:rsidR="00B2238A" w:rsidRPr="002F2BC2" w:rsidRDefault="00000000">
            <w:pPr>
              <w:rPr>
                <w:rFonts w:ascii="Tahoma" w:hAnsi="Tahoma" w:cs="Tahoma"/>
                <w:sz w:val="22"/>
                <w:szCs w:val="22"/>
              </w:rPr>
            </w:pPr>
            <w:r w:rsidRPr="002F2BC2">
              <w:rPr>
                <w:rFonts w:ascii="Tahoma" w:hAnsi="Tahoma" w:cs="Tahoma"/>
                <w:sz w:val="22"/>
                <w:szCs w:val="22"/>
              </w:rPr>
              <w:lastRenderedPageBreak/>
              <w:t>Data rozpoczęcia działalności gospodarczej:</w:t>
            </w:r>
          </w:p>
        </w:tc>
        <w:tc>
          <w:tcPr>
            <w:tcW w:w="6691" w:type="dxa"/>
            <w:gridSpan w:val="2"/>
            <w:vAlign w:val="center"/>
          </w:tcPr>
          <w:p w14:paraId="788B146B" w14:textId="386D27F2" w:rsidR="00B2238A" w:rsidRPr="002F2BC2" w:rsidRDefault="00B2238A">
            <w:pPr>
              <w:rPr>
                <w:rFonts w:ascii="Tahoma" w:hAnsi="Tahoma" w:cs="Tahoma"/>
                <w:sz w:val="22"/>
                <w:szCs w:val="22"/>
              </w:rPr>
            </w:pPr>
          </w:p>
        </w:tc>
      </w:tr>
      <w:tr w:rsidR="002F2BC2" w:rsidRPr="002F2BC2" w14:paraId="4D664FE5" w14:textId="77777777" w:rsidTr="00BC584A">
        <w:trPr>
          <w:trHeight w:val="848"/>
        </w:trPr>
        <w:tc>
          <w:tcPr>
            <w:tcW w:w="3403" w:type="dxa"/>
            <w:gridSpan w:val="4"/>
            <w:shd w:val="pct10" w:color="auto" w:fill="auto"/>
            <w:vAlign w:val="center"/>
          </w:tcPr>
          <w:p w14:paraId="03DA18CA" w14:textId="77777777" w:rsidR="00B2238A" w:rsidRPr="002F2BC2" w:rsidRDefault="00000000">
            <w:pPr>
              <w:rPr>
                <w:rFonts w:ascii="Tahoma" w:hAnsi="Tahoma" w:cs="Tahoma"/>
                <w:sz w:val="22"/>
                <w:szCs w:val="22"/>
              </w:rPr>
            </w:pPr>
            <w:r w:rsidRPr="002F2BC2">
              <w:rPr>
                <w:rFonts w:ascii="Tahoma" w:hAnsi="Tahoma" w:cs="Tahoma"/>
                <w:sz w:val="22"/>
                <w:szCs w:val="22"/>
              </w:rPr>
              <w:t>Forma prawna</w:t>
            </w:r>
          </w:p>
        </w:tc>
        <w:tc>
          <w:tcPr>
            <w:tcW w:w="6691" w:type="dxa"/>
            <w:gridSpan w:val="2"/>
            <w:vAlign w:val="center"/>
          </w:tcPr>
          <w:p w14:paraId="60F5B67A" w14:textId="43C7FA89" w:rsidR="00B2238A" w:rsidRPr="002F2BC2" w:rsidRDefault="00B2238A">
            <w:pPr>
              <w:rPr>
                <w:rFonts w:ascii="Tahoma" w:hAnsi="Tahoma" w:cs="Tahoma"/>
                <w:sz w:val="22"/>
                <w:szCs w:val="22"/>
              </w:rPr>
            </w:pPr>
          </w:p>
        </w:tc>
      </w:tr>
      <w:tr w:rsidR="002F2BC2" w:rsidRPr="002F2BC2" w14:paraId="3DB14EFB" w14:textId="77777777" w:rsidTr="00BC584A">
        <w:trPr>
          <w:trHeight w:val="842"/>
        </w:trPr>
        <w:tc>
          <w:tcPr>
            <w:tcW w:w="3403" w:type="dxa"/>
            <w:gridSpan w:val="4"/>
            <w:shd w:val="pct10" w:color="auto" w:fill="auto"/>
            <w:vAlign w:val="center"/>
          </w:tcPr>
          <w:p w14:paraId="6913DB68" w14:textId="77777777" w:rsidR="00B2238A" w:rsidRPr="002F2BC2" w:rsidRDefault="00000000">
            <w:pPr>
              <w:rPr>
                <w:rFonts w:ascii="Tahoma" w:hAnsi="Tahoma" w:cs="Tahoma"/>
                <w:sz w:val="22"/>
                <w:szCs w:val="22"/>
              </w:rPr>
            </w:pPr>
            <w:r w:rsidRPr="002F2BC2">
              <w:rPr>
                <w:rFonts w:ascii="Tahoma" w:hAnsi="Tahoma" w:cs="Tahoma"/>
                <w:sz w:val="22"/>
                <w:szCs w:val="22"/>
              </w:rPr>
              <w:t>Działalność wg PKD/EKD (nr)</w:t>
            </w:r>
          </w:p>
        </w:tc>
        <w:tc>
          <w:tcPr>
            <w:tcW w:w="6691" w:type="dxa"/>
            <w:gridSpan w:val="2"/>
            <w:vAlign w:val="center"/>
          </w:tcPr>
          <w:p w14:paraId="39D50F1B"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47433CAF" w14:textId="77777777" w:rsidTr="00BC584A">
        <w:trPr>
          <w:trHeight w:val="991"/>
        </w:trPr>
        <w:tc>
          <w:tcPr>
            <w:tcW w:w="3403" w:type="dxa"/>
            <w:gridSpan w:val="4"/>
            <w:shd w:val="pct10" w:color="auto" w:fill="auto"/>
            <w:vAlign w:val="center"/>
          </w:tcPr>
          <w:p w14:paraId="562FDAA9" w14:textId="77777777" w:rsidR="00B2238A" w:rsidRPr="002F2BC2" w:rsidRDefault="00000000">
            <w:pPr>
              <w:rPr>
                <w:rFonts w:ascii="Tahoma" w:hAnsi="Tahoma" w:cs="Tahoma"/>
                <w:sz w:val="22"/>
                <w:szCs w:val="22"/>
              </w:rPr>
            </w:pPr>
            <w:r w:rsidRPr="002F2BC2">
              <w:rPr>
                <w:rFonts w:ascii="Tahoma" w:hAnsi="Tahoma" w:cs="Tahoma"/>
                <w:sz w:val="22"/>
                <w:szCs w:val="22"/>
              </w:rPr>
              <w:t>Forma rozliczeń z Urzędem Skarbowym</w:t>
            </w:r>
          </w:p>
        </w:tc>
        <w:tc>
          <w:tcPr>
            <w:tcW w:w="6691" w:type="dxa"/>
            <w:gridSpan w:val="2"/>
            <w:vAlign w:val="center"/>
          </w:tcPr>
          <w:p w14:paraId="04E45951"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1AF4BC9C" w14:textId="77777777" w:rsidTr="00BC584A">
        <w:trPr>
          <w:trHeight w:val="1463"/>
        </w:trPr>
        <w:tc>
          <w:tcPr>
            <w:tcW w:w="3403" w:type="dxa"/>
            <w:gridSpan w:val="4"/>
            <w:shd w:val="pct10" w:color="auto" w:fill="auto"/>
            <w:vAlign w:val="center"/>
          </w:tcPr>
          <w:p w14:paraId="797BF19E" w14:textId="77777777" w:rsidR="00B2238A" w:rsidRPr="002F2BC2" w:rsidRDefault="00000000">
            <w:pPr>
              <w:jc w:val="both"/>
              <w:rPr>
                <w:rFonts w:ascii="Tahoma" w:hAnsi="Tahoma" w:cs="Tahoma"/>
                <w:sz w:val="22"/>
                <w:szCs w:val="22"/>
              </w:rPr>
            </w:pPr>
            <w:r w:rsidRPr="002F2BC2">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p>
        </w:tc>
        <w:tc>
          <w:tcPr>
            <w:tcW w:w="6691" w:type="dxa"/>
            <w:gridSpan w:val="2"/>
            <w:vAlign w:val="center"/>
          </w:tcPr>
          <w:p w14:paraId="22F137C1" w14:textId="77777777" w:rsidR="00B2238A" w:rsidRPr="002F2BC2" w:rsidRDefault="00000000">
            <w:pPr>
              <w:rPr>
                <w:rFonts w:ascii="Tahoma" w:hAnsi="Tahoma" w:cs="Tahoma"/>
                <w:sz w:val="22"/>
                <w:szCs w:val="22"/>
              </w:rPr>
            </w:pPr>
            <w:r w:rsidRPr="002F2BC2">
              <w:rPr>
                <w:rFonts w:ascii="Tahoma" w:hAnsi="Tahoma" w:cs="Tahoma"/>
                <w:b/>
                <w:bCs/>
                <w:sz w:val="22"/>
                <w:szCs w:val="22"/>
              </w:rPr>
              <w:t>–––––</w:t>
            </w:r>
          </w:p>
        </w:tc>
      </w:tr>
      <w:tr w:rsidR="002F2BC2" w:rsidRPr="002F2BC2" w14:paraId="531D6AE5" w14:textId="77777777" w:rsidTr="00BC584A">
        <w:trPr>
          <w:trHeight w:val="2170"/>
        </w:trPr>
        <w:tc>
          <w:tcPr>
            <w:tcW w:w="10094" w:type="dxa"/>
            <w:gridSpan w:val="6"/>
          </w:tcPr>
          <w:p w14:paraId="39F469D0" w14:textId="77777777" w:rsidR="00B2238A" w:rsidRPr="002F2BC2" w:rsidRDefault="00B2238A">
            <w:pPr>
              <w:rPr>
                <w:rFonts w:ascii="Tahoma" w:hAnsi="Tahoma" w:cs="Tahoma"/>
                <w:sz w:val="22"/>
                <w:szCs w:val="22"/>
              </w:rPr>
            </w:pPr>
          </w:p>
          <w:p w14:paraId="708C32CA" w14:textId="7DF2FCB1" w:rsidR="00B2238A" w:rsidRPr="002F2BC2" w:rsidRDefault="00BC584A">
            <w:pPr>
              <w:jc w:val="both"/>
              <w:rPr>
                <w:rFonts w:ascii="Tahoma" w:hAnsi="Tahoma" w:cs="Tahoma"/>
                <w:b/>
                <w:bCs/>
                <w:sz w:val="22"/>
                <w:szCs w:val="22"/>
              </w:rPr>
            </w:pPr>
            <w:r w:rsidRPr="002F2BC2">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2F2BC2" w:rsidRPr="002F2BC2" w14:paraId="13D736A7" w14:textId="77777777" w:rsidTr="00BC584A">
              <w:trPr>
                <w:trHeight w:val="1174"/>
              </w:trPr>
              <w:tc>
                <w:tcPr>
                  <w:tcW w:w="9839" w:type="dxa"/>
                </w:tcPr>
                <w:p w14:paraId="4D85749B" w14:textId="3BC2CACA" w:rsidR="00B2238A" w:rsidRPr="002F2BC2" w:rsidRDefault="00B2238A">
                  <w:pPr>
                    <w:rPr>
                      <w:rFonts w:ascii="Tahoma" w:hAnsi="Tahoma" w:cs="Tahoma"/>
                      <w:sz w:val="22"/>
                      <w:szCs w:val="22"/>
                    </w:rPr>
                  </w:pPr>
                </w:p>
              </w:tc>
            </w:tr>
          </w:tbl>
          <w:p w14:paraId="42585E10" w14:textId="77777777" w:rsidR="00B2238A" w:rsidRPr="002F2BC2" w:rsidRDefault="00B2238A">
            <w:pPr>
              <w:rPr>
                <w:rFonts w:ascii="Tahoma" w:hAnsi="Tahoma" w:cs="Tahoma"/>
                <w:b/>
                <w:bCs/>
                <w:sz w:val="22"/>
                <w:szCs w:val="22"/>
              </w:rPr>
            </w:pPr>
          </w:p>
        </w:tc>
      </w:tr>
    </w:tbl>
    <w:p w14:paraId="2A9AC04A" w14:textId="77777777" w:rsidR="00B2238A" w:rsidRPr="002F2BC2" w:rsidRDefault="00B2238A">
      <w:pPr>
        <w:jc w:val="both"/>
        <w:rPr>
          <w:rFonts w:ascii="Tahoma" w:hAnsi="Tahoma" w:cs="Tahoma"/>
          <w:b/>
          <w:sz w:val="22"/>
          <w:szCs w:val="22"/>
        </w:rPr>
      </w:pPr>
    </w:p>
    <w:p w14:paraId="0DCF9C58" w14:textId="77777777" w:rsidR="00B2238A" w:rsidRPr="002F2BC2" w:rsidRDefault="00000000">
      <w:pPr>
        <w:jc w:val="both"/>
        <w:rPr>
          <w:rFonts w:ascii="Tahoma" w:hAnsi="Tahoma" w:cs="Tahoma"/>
          <w:b/>
          <w:sz w:val="22"/>
          <w:szCs w:val="22"/>
        </w:rPr>
      </w:pPr>
      <w:r w:rsidRPr="002F2BC2">
        <w:rPr>
          <w:rFonts w:ascii="Tahoma" w:hAnsi="Tahoma" w:cs="Tahoma"/>
          <w:b/>
          <w:sz w:val="22"/>
          <w:szCs w:val="22"/>
        </w:rPr>
        <w:t xml:space="preserve">2. Informacje o rachunkach bankowych służące prowadzonej działalności gospodarczej </w:t>
      </w:r>
    </w:p>
    <w:tbl>
      <w:tblPr>
        <w:tblStyle w:val="Tabela-Siatka"/>
        <w:tblW w:w="10065" w:type="dxa"/>
        <w:tblInd w:w="-147" w:type="dxa"/>
        <w:tblLayout w:type="fixed"/>
        <w:tblLook w:val="04A0" w:firstRow="1" w:lastRow="0" w:firstColumn="1" w:lastColumn="0" w:noHBand="0" w:noVBand="1"/>
        <w:tblCaption w:val="BANK_ACCOUNTS"/>
      </w:tblPr>
      <w:tblGrid>
        <w:gridCol w:w="2489"/>
        <w:gridCol w:w="2342"/>
        <w:gridCol w:w="2342"/>
        <w:gridCol w:w="2892"/>
      </w:tblGrid>
      <w:tr w:rsidR="002F2BC2" w:rsidRPr="002F2BC2" w14:paraId="44C7BF9D" w14:textId="77777777" w:rsidTr="00BC584A">
        <w:tc>
          <w:tcPr>
            <w:tcW w:w="2489" w:type="dxa"/>
            <w:shd w:val="clear" w:color="auto" w:fill="F2F2F2" w:themeFill="background1" w:themeFillShade="F2"/>
          </w:tcPr>
          <w:p w14:paraId="70AD9E0E" w14:textId="77777777" w:rsidR="00B2238A" w:rsidRPr="002F2BC2" w:rsidRDefault="00000000">
            <w:pPr>
              <w:jc w:val="center"/>
              <w:rPr>
                <w:rFonts w:ascii="Tahoma" w:hAnsi="Tahoma" w:cs="Tahoma"/>
                <w:sz w:val="22"/>
                <w:szCs w:val="22"/>
              </w:rPr>
            </w:pPr>
            <w:r w:rsidRPr="002F2BC2">
              <w:rPr>
                <w:rFonts w:ascii="Tahoma" w:hAnsi="Tahoma" w:cs="Tahoma"/>
                <w:sz w:val="22"/>
                <w:szCs w:val="22"/>
              </w:rPr>
              <w:t>Nazwa banku</w:t>
            </w:r>
          </w:p>
        </w:tc>
        <w:tc>
          <w:tcPr>
            <w:tcW w:w="2342" w:type="dxa"/>
            <w:shd w:val="clear" w:color="auto" w:fill="F2F2F2" w:themeFill="background1" w:themeFillShade="F2"/>
          </w:tcPr>
          <w:p w14:paraId="4F9560DE" w14:textId="77777777" w:rsidR="00B2238A" w:rsidRPr="002F2BC2" w:rsidRDefault="00000000">
            <w:pPr>
              <w:jc w:val="center"/>
              <w:rPr>
                <w:rFonts w:ascii="Tahoma" w:hAnsi="Tahoma" w:cs="Tahoma"/>
                <w:sz w:val="22"/>
                <w:szCs w:val="22"/>
              </w:rPr>
            </w:pPr>
            <w:r w:rsidRPr="002F2BC2">
              <w:rPr>
                <w:rFonts w:ascii="Tahoma" w:hAnsi="Tahoma" w:cs="Tahoma"/>
                <w:sz w:val="22"/>
                <w:szCs w:val="22"/>
              </w:rPr>
              <w:t>Data otwarcia</w:t>
            </w:r>
          </w:p>
        </w:tc>
        <w:tc>
          <w:tcPr>
            <w:tcW w:w="2342" w:type="dxa"/>
            <w:shd w:val="clear" w:color="auto" w:fill="F2F2F2" w:themeFill="background1" w:themeFillShade="F2"/>
          </w:tcPr>
          <w:p w14:paraId="30B20023" w14:textId="77777777" w:rsidR="00B2238A" w:rsidRPr="002F2BC2" w:rsidRDefault="00000000">
            <w:pPr>
              <w:jc w:val="center"/>
              <w:rPr>
                <w:rFonts w:ascii="Tahoma" w:hAnsi="Tahoma" w:cs="Tahoma"/>
                <w:sz w:val="22"/>
                <w:szCs w:val="22"/>
              </w:rPr>
            </w:pPr>
            <w:r w:rsidRPr="002F2BC2">
              <w:rPr>
                <w:rFonts w:ascii="Tahoma" w:hAnsi="Tahoma" w:cs="Tahoma"/>
                <w:sz w:val="22"/>
                <w:szCs w:val="22"/>
              </w:rPr>
              <w:t>Numer rachunku</w:t>
            </w:r>
          </w:p>
        </w:tc>
        <w:tc>
          <w:tcPr>
            <w:tcW w:w="2892" w:type="dxa"/>
            <w:shd w:val="clear" w:color="auto" w:fill="F2F2F2" w:themeFill="background1" w:themeFillShade="F2"/>
          </w:tcPr>
          <w:p w14:paraId="37BC103D" w14:textId="77777777" w:rsidR="00B2238A" w:rsidRPr="002F2BC2" w:rsidRDefault="00000000">
            <w:pPr>
              <w:jc w:val="center"/>
              <w:rPr>
                <w:rFonts w:ascii="Tahoma" w:hAnsi="Tahoma" w:cs="Tahoma"/>
                <w:sz w:val="22"/>
                <w:szCs w:val="22"/>
              </w:rPr>
            </w:pPr>
            <w:r w:rsidRPr="002F2BC2">
              <w:rPr>
                <w:rFonts w:ascii="Tahoma" w:hAnsi="Tahoma" w:cs="Tahoma"/>
                <w:sz w:val="22"/>
                <w:szCs w:val="22"/>
              </w:rPr>
              <w:t>Rodzaj rachunku</w:t>
            </w:r>
          </w:p>
        </w:tc>
      </w:tr>
      <w:tr w:rsidR="002F2BC2" w:rsidRPr="002F2BC2" w14:paraId="7CEB7CF7" w14:textId="77777777" w:rsidTr="00BC584A">
        <w:tc>
          <w:tcPr>
            <w:tcW w:w="2489" w:type="dxa"/>
          </w:tcPr>
          <w:p w14:paraId="3E0EC081" w14:textId="77777777" w:rsidR="00B2238A" w:rsidRPr="002F2BC2" w:rsidRDefault="00000000">
            <w:pPr>
              <w:jc w:val="center"/>
              <w:rPr>
                <w:rFonts w:ascii="Tahoma" w:hAnsi="Tahoma" w:cs="Tahoma"/>
                <w:sz w:val="22"/>
                <w:szCs w:val="22"/>
              </w:rPr>
            </w:pPr>
            <w:r w:rsidRPr="002F2BC2">
              <w:rPr>
                <w:rFonts w:ascii="Tahoma" w:hAnsi="Tahoma" w:cs="Tahoma"/>
                <w:sz w:val="22"/>
                <w:szCs w:val="22"/>
              </w:rPr>
              <w:t>–––––</w:t>
            </w:r>
          </w:p>
        </w:tc>
        <w:tc>
          <w:tcPr>
            <w:tcW w:w="2342" w:type="dxa"/>
          </w:tcPr>
          <w:p w14:paraId="56FBDFDE" w14:textId="77777777" w:rsidR="00B2238A" w:rsidRPr="002F2BC2" w:rsidRDefault="00000000">
            <w:pPr>
              <w:jc w:val="center"/>
              <w:rPr>
                <w:rFonts w:ascii="Tahoma" w:hAnsi="Tahoma" w:cs="Tahoma"/>
                <w:sz w:val="22"/>
                <w:szCs w:val="22"/>
              </w:rPr>
            </w:pPr>
            <w:r w:rsidRPr="002F2BC2">
              <w:rPr>
                <w:rFonts w:ascii="Tahoma" w:hAnsi="Tahoma" w:cs="Tahoma"/>
                <w:sz w:val="22"/>
                <w:szCs w:val="22"/>
              </w:rPr>
              <w:t>–––––</w:t>
            </w:r>
          </w:p>
        </w:tc>
        <w:tc>
          <w:tcPr>
            <w:tcW w:w="2342" w:type="dxa"/>
          </w:tcPr>
          <w:p w14:paraId="17C81AAC" w14:textId="77777777" w:rsidR="00B2238A" w:rsidRPr="002F2BC2" w:rsidRDefault="00000000">
            <w:pPr>
              <w:jc w:val="center"/>
              <w:rPr>
                <w:rFonts w:ascii="Tahoma" w:hAnsi="Tahoma" w:cs="Tahoma"/>
                <w:sz w:val="22"/>
                <w:szCs w:val="22"/>
              </w:rPr>
            </w:pPr>
            <w:r w:rsidRPr="002F2BC2">
              <w:rPr>
                <w:rFonts w:ascii="Tahoma" w:hAnsi="Tahoma" w:cs="Tahoma"/>
                <w:sz w:val="22"/>
                <w:szCs w:val="22"/>
              </w:rPr>
              <w:t>–––––</w:t>
            </w:r>
          </w:p>
        </w:tc>
        <w:tc>
          <w:tcPr>
            <w:tcW w:w="2892" w:type="dxa"/>
          </w:tcPr>
          <w:p w14:paraId="72B3F5D9" w14:textId="77777777" w:rsidR="00B2238A" w:rsidRPr="002F2BC2" w:rsidRDefault="00000000">
            <w:pPr>
              <w:jc w:val="center"/>
              <w:rPr>
                <w:rFonts w:ascii="Tahoma" w:hAnsi="Tahoma" w:cs="Tahoma"/>
                <w:sz w:val="22"/>
                <w:szCs w:val="22"/>
              </w:rPr>
            </w:pPr>
            <w:r w:rsidRPr="002F2BC2">
              <w:rPr>
                <w:rFonts w:ascii="Tahoma" w:hAnsi="Tahoma" w:cs="Tahoma"/>
                <w:sz w:val="22"/>
                <w:szCs w:val="22"/>
              </w:rPr>
              <w:t>–––––</w:t>
            </w:r>
          </w:p>
        </w:tc>
      </w:tr>
    </w:tbl>
    <w:p w14:paraId="050E145D" w14:textId="77777777" w:rsidR="003B15A1" w:rsidRPr="002F2BC2" w:rsidRDefault="003B15A1">
      <w:pPr>
        <w:spacing w:after="120"/>
        <w:rPr>
          <w:rFonts w:ascii="Tahoma" w:hAnsi="Tahoma" w:cs="Tahoma"/>
          <w:b/>
          <w:sz w:val="22"/>
          <w:szCs w:val="22"/>
        </w:rPr>
      </w:pPr>
    </w:p>
    <w:p w14:paraId="712608BD" w14:textId="52C25A46" w:rsidR="00B2238A" w:rsidRPr="002F2BC2" w:rsidRDefault="00000000">
      <w:pPr>
        <w:spacing w:after="120"/>
        <w:rPr>
          <w:rFonts w:ascii="Tahoma" w:hAnsi="Tahoma" w:cs="Tahoma"/>
          <w:b/>
          <w:sz w:val="22"/>
          <w:szCs w:val="22"/>
        </w:rPr>
      </w:pPr>
      <w:r w:rsidRPr="002F2BC2">
        <w:rPr>
          <w:rFonts w:ascii="Tahoma" w:hAnsi="Tahoma" w:cs="Tahoma"/>
          <w:b/>
          <w:sz w:val="22"/>
          <w:szCs w:val="22"/>
        </w:rPr>
        <w:t xml:space="preserve">3. Informacje o </w:t>
      </w:r>
      <w:r w:rsidR="000C56EF" w:rsidRPr="002F2BC2">
        <w:rPr>
          <w:rFonts w:ascii="Tahoma" w:hAnsi="Tahoma" w:cs="Tahoma"/>
          <w:b/>
          <w:sz w:val="22"/>
          <w:szCs w:val="22"/>
        </w:rPr>
        <w:t>udziałowcach</w:t>
      </w:r>
      <w:r w:rsidRPr="002F2BC2">
        <w:rPr>
          <w:rFonts w:ascii="Tahoma" w:hAnsi="Tahoma" w:cs="Tahoma"/>
          <w:b/>
          <w:sz w:val="22"/>
          <w:szCs w:val="22"/>
        </w:rPr>
        <w:t>/współwłaścicielu</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2F2BC2" w:rsidRPr="002F2BC2" w14:paraId="6473A5D0" w14:textId="77777777" w:rsidTr="00BC584A">
        <w:tc>
          <w:tcPr>
            <w:tcW w:w="851" w:type="dxa"/>
            <w:shd w:val="clear" w:color="auto" w:fill="D9D9D9" w:themeFill="background1" w:themeFillShade="D9"/>
          </w:tcPr>
          <w:p w14:paraId="5B2A21FC"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L.p.</w:t>
            </w:r>
          </w:p>
        </w:tc>
        <w:tc>
          <w:tcPr>
            <w:tcW w:w="2552" w:type="dxa"/>
            <w:shd w:val="clear" w:color="auto" w:fill="D9D9D9" w:themeFill="background1" w:themeFillShade="D9"/>
          </w:tcPr>
          <w:p w14:paraId="7A66ACF7"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PESEL</w:t>
            </w:r>
          </w:p>
        </w:tc>
        <w:tc>
          <w:tcPr>
            <w:tcW w:w="1276" w:type="dxa"/>
            <w:shd w:val="clear" w:color="auto" w:fill="D9D9D9" w:themeFill="background1" w:themeFillShade="D9"/>
          </w:tcPr>
          <w:p w14:paraId="237270A4"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Adres zamieszkania</w:t>
            </w:r>
          </w:p>
        </w:tc>
      </w:tr>
      <w:tr w:rsidR="002F2BC2" w:rsidRPr="002F2BC2" w14:paraId="57EADE77" w14:textId="77777777" w:rsidTr="00BC584A">
        <w:tc>
          <w:tcPr>
            <w:tcW w:w="851" w:type="dxa"/>
          </w:tcPr>
          <w:p w14:paraId="43AD07EF"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1</w:t>
            </w:r>
          </w:p>
        </w:tc>
        <w:tc>
          <w:tcPr>
            <w:tcW w:w="2552" w:type="dxa"/>
          </w:tcPr>
          <w:p w14:paraId="601640D3" w14:textId="69E325E5" w:rsidR="00B2238A" w:rsidRPr="002F2BC2" w:rsidRDefault="00B2238A">
            <w:pPr>
              <w:spacing w:after="120"/>
              <w:jc w:val="center"/>
              <w:rPr>
                <w:rFonts w:ascii="Tahoma" w:hAnsi="Tahoma" w:cs="Tahoma"/>
                <w:sz w:val="22"/>
                <w:szCs w:val="22"/>
              </w:rPr>
            </w:pPr>
          </w:p>
        </w:tc>
        <w:tc>
          <w:tcPr>
            <w:tcW w:w="2268" w:type="dxa"/>
          </w:tcPr>
          <w:p w14:paraId="50C1D929"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w:t>
            </w:r>
          </w:p>
        </w:tc>
        <w:tc>
          <w:tcPr>
            <w:tcW w:w="1276" w:type="dxa"/>
          </w:tcPr>
          <w:p w14:paraId="37B4D30F"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w:t>
            </w:r>
          </w:p>
        </w:tc>
        <w:tc>
          <w:tcPr>
            <w:tcW w:w="3118" w:type="dxa"/>
          </w:tcPr>
          <w:p w14:paraId="2F11C622" w14:textId="4A31B103" w:rsidR="00B2238A" w:rsidRPr="002F2BC2" w:rsidRDefault="00B2238A">
            <w:pPr>
              <w:spacing w:after="120"/>
              <w:jc w:val="center"/>
              <w:rPr>
                <w:rFonts w:ascii="Tahoma" w:hAnsi="Tahoma" w:cs="Tahoma"/>
                <w:sz w:val="22"/>
                <w:szCs w:val="22"/>
              </w:rPr>
            </w:pPr>
          </w:p>
        </w:tc>
      </w:tr>
    </w:tbl>
    <w:p w14:paraId="082E3DDA" w14:textId="77777777" w:rsidR="00441E7D" w:rsidRDefault="00441E7D" w:rsidP="00334BBC">
      <w:pPr>
        <w:spacing w:after="120"/>
        <w:rPr>
          <w:rFonts w:ascii="Tahoma" w:hAnsi="Tahoma" w:cs="Tahoma"/>
          <w:b/>
          <w:sz w:val="22"/>
          <w:szCs w:val="22"/>
        </w:rPr>
      </w:pPr>
    </w:p>
    <w:p w14:paraId="64967DEC" w14:textId="77777777" w:rsidR="00334BBC" w:rsidRDefault="00334BBC" w:rsidP="00334BBC">
      <w:pPr>
        <w:spacing w:after="120"/>
        <w:rPr>
          <w:rFonts w:ascii="Tahoma" w:hAnsi="Tahoma" w:cs="Tahoma"/>
          <w:b/>
          <w:sz w:val="22"/>
          <w:szCs w:val="22"/>
        </w:rPr>
      </w:pPr>
    </w:p>
    <w:p w14:paraId="0EA6E691" w14:textId="40AEACF6" w:rsidR="00B2238A" w:rsidRPr="002F2BC2" w:rsidRDefault="00000000">
      <w:pPr>
        <w:spacing w:after="120"/>
        <w:ind w:left="-142"/>
        <w:rPr>
          <w:rFonts w:ascii="Tahoma" w:hAnsi="Tahoma" w:cs="Tahoma"/>
          <w:b/>
          <w:sz w:val="22"/>
          <w:szCs w:val="22"/>
        </w:rPr>
      </w:pPr>
      <w:r w:rsidRPr="002F2BC2">
        <w:rPr>
          <w:rFonts w:ascii="Tahoma" w:hAnsi="Tahoma" w:cs="Tahoma"/>
          <w:b/>
          <w:sz w:val="22"/>
          <w:szCs w:val="22"/>
        </w:rPr>
        <w:lastRenderedPageBreak/>
        <w:t>4. Powiązania kapitałowe i osobowe:</w:t>
      </w:r>
    </w:p>
    <w:p w14:paraId="017FDBE8" w14:textId="77777777" w:rsidR="00BC584A" w:rsidRPr="002F2BC2" w:rsidRDefault="00BC584A">
      <w:pPr>
        <w:spacing w:after="120"/>
        <w:ind w:left="-142" w:firstLine="142"/>
        <w:rPr>
          <w:rFonts w:ascii="Tahoma" w:hAnsi="Tahoma" w:cs="Tahoma"/>
          <w:b/>
          <w:sz w:val="22"/>
          <w:szCs w:val="22"/>
        </w:rPr>
      </w:pPr>
    </w:p>
    <w:p w14:paraId="33E8043F" w14:textId="18409AD0" w:rsidR="00B2238A" w:rsidRPr="002F2BC2" w:rsidRDefault="00000000">
      <w:pPr>
        <w:spacing w:after="120"/>
        <w:ind w:left="-142" w:firstLine="142"/>
        <w:rPr>
          <w:rFonts w:ascii="Tahoma" w:hAnsi="Tahoma" w:cs="Tahoma"/>
          <w:b/>
          <w:sz w:val="22"/>
          <w:szCs w:val="22"/>
        </w:rPr>
      </w:pPr>
      <w:r w:rsidRPr="002F2BC2">
        <w:rPr>
          <w:rFonts w:ascii="Tahoma" w:hAnsi="Tahoma" w:cs="Tahoma"/>
          <w:b/>
          <w:sz w:val="22"/>
          <w:szCs w:val="22"/>
        </w:rPr>
        <w:t>4.1. Powiązania kapitałowe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1951"/>
        <w:gridCol w:w="1843"/>
        <w:gridCol w:w="1701"/>
        <w:gridCol w:w="1134"/>
        <w:gridCol w:w="1701"/>
        <w:gridCol w:w="1730"/>
      </w:tblGrid>
      <w:tr w:rsidR="002F2BC2" w:rsidRPr="002F2BC2" w14:paraId="2FE4D94D" w14:textId="77777777" w:rsidTr="00BC584A">
        <w:tc>
          <w:tcPr>
            <w:tcW w:w="1951" w:type="dxa"/>
            <w:shd w:val="pct10" w:color="auto" w:fill="auto"/>
            <w:vAlign w:val="center"/>
          </w:tcPr>
          <w:p w14:paraId="66F7A7DF"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45EFFEB0"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230A7643"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6367B763"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CF34302"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3B5E68BC"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KRS</w:t>
            </w:r>
          </w:p>
        </w:tc>
      </w:tr>
      <w:tr w:rsidR="002F2BC2" w:rsidRPr="002F2BC2" w14:paraId="29C00B57" w14:textId="77777777" w:rsidTr="00BC584A">
        <w:trPr>
          <w:trHeight w:val="370"/>
        </w:trPr>
        <w:tc>
          <w:tcPr>
            <w:tcW w:w="1951" w:type="dxa"/>
            <w:shd w:val="clear" w:color="auto" w:fill="auto"/>
          </w:tcPr>
          <w:p w14:paraId="7971331D"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843" w:type="dxa"/>
            <w:shd w:val="clear" w:color="auto" w:fill="auto"/>
          </w:tcPr>
          <w:p w14:paraId="06C2DF11"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7CF448A4"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134" w:type="dxa"/>
            <w:shd w:val="clear" w:color="auto" w:fill="auto"/>
          </w:tcPr>
          <w:p w14:paraId="4293C7FE"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3A6C4466"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30" w:type="dxa"/>
            <w:shd w:val="clear" w:color="auto" w:fill="auto"/>
          </w:tcPr>
          <w:p w14:paraId="6688D0D3"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r>
    </w:tbl>
    <w:p w14:paraId="092AA8A6" w14:textId="77777777" w:rsidR="002F2BC2" w:rsidRPr="002F2BC2" w:rsidRDefault="002F2BC2">
      <w:pPr>
        <w:spacing w:after="120"/>
        <w:rPr>
          <w:rFonts w:ascii="Tahoma" w:hAnsi="Tahoma" w:cs="Tahoma"/>
          <w:b/>
          <w:sz w:val="22"/>
          <w:szCs w:val="22"/>
        </w:rPr>
      </w:pPr>
    </w:p>
    <w:p w14:paraId="0E55F5A7" w14:textId="77777777" w:rsidR="00B2238A" w:rsidRPr="002F2BC2" w:rsidRDefault="00000000">
      <w:pPr>
        <w:spacing w:after="120"/>
        <w:rPr>
          <w:rFonts w:ascii="Tahoma" w:hAnsi="Tahoma" w:cs="Tahoma"/>
          <w:b/>
          <w:sz w:val="22"/>
          <w:szCs w:val="22"/>
        </w:rPr>
      </w:pPr>
      <w:r w:rsidRPr="002F2BC2">
        <w:rPr>
          <w:rFonts w:ascii="Tahoma" w:hAnsi="Tahoma" w:cs="Tahoma"/>
          <w:b/>
          <w:sz w:val="22"/>
          <w:szCs w:val="22"/>
        </w:rPr>
        <w:t>4.2. Powiązania osobowe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1951"/>
        <w:gridCol w:w="1843"/>
        <w:gridCol w:w="1701"/>
        <w:gridCol w:w="1134"/>
        <w:gridCol w:w="1701"/>
        <w:gridCol w:w="1730"/>
      </w:tblGrid>
      <w:tr w:rsidR="002F2BC2" w:rsidRPr="002F2BC2" w14:paraId="3277A444" w14:textId="77777777" w:rsidTr="00BC584A">
        <w:tc>
          <w:tcPr>
            <w:tcW w:w="1951" w:type="dxa"/>
            <w:shd w:val="pct10" w:color="auto" w:fill="auto"/>
            <w:vAlign w:val="center"/>
          </w:tcPr>
          <w:p w14:paraId="12BDBDC5"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1425E797"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0D32481A"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5D04C26B"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AA36CD3"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0A9287FD"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KRS</w:t>
            </w:r>
          </w:p>
        </w:tc>
      </w:tr>
      <w:tr w:rsidR="002F2BC2" w:rsidRPr="002F2BC2" w14:paraId="56D963E8" w14:textId="77777777" w:rsidTr="00BC584A">
        <w:trPr>
          <w:trHeight w:val="370"/>
        </w:trPr>
        <w:tc>
          <w:tcPr>
            <w:tcW w:w="1951" w:type="dxa"/>
            <w:shd w:val="clear" w:color="auto" w:fill="auto"/>
          </w:tcPr>
          <w:p w14:paraId="32E596C0"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843" w:type="dxa"/>
            <w:shd w:val="clear" w:color="auto" w:fill="auto"/>
          </w:tcPr>
          <w:p w14:paraId="2CD5199F"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0644A263"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134" w:type="dxa"/>
            <w:shd w:val="clear" w:color="auto" w:fill="auto"/>
          </w:tcPr>
          <w:p w14:paraId="1216573B"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7E1D2CCD"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c>
          <w:tcPr>
            <w:tcW w:w="1730" w:type="dxa"/>
            <w:shd w:val="clear" w:color="auto" w:fill="auto"/>
          </w:tcPr>
          <w:p w14:paraId="404CA16B"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r>
    </w:tbl>
    <w:p w14:paraId="6CDA938B" w14:textId="77777777" w:rsidR="00B2238A" w:rsidRPr="002F2BC2" w:rsidRDefault="00B2238A">
      <w:pPr>
        <w:spacing w:after="120"/>
        <w:rPr>
          <w:rFonts w:ascii="Tahoma" w:hAnsi="Tahoma" w:cs="Tahoma"/>
          <w:b/>
          <w:sz w:val="22"/>
          <w:szCs w:val="22"/>
        </w:rPr>
      </w:pPr>
    </w:p>
    <w:p w14:paraId="185B3AA7" w14:textId="77777777" w:rsidR="00B2238A" w:rsidRPr="002F2BC2" w:rsidRDefault="00000000">
      <w:pPr>
        <w:spacing w:after="120"/>
        <w:ind w:left="-142"/>
        <w:rPr>
          <w:rFonts w:ascii="Tahoma" w:hAnsi="Tahoma" w:cs="Tahoma"/>
          <w:b/>
          <w:sz w:val="22"/>
          <w:szCs w:val="22"/>
        </w:rPr>
      </w:pPr>
      <w:r w:rsidRPr="002F2BC2">
        <w:rPr>
          <w:rFonts w:ascii="Tahoma" w:hAnsi="Tahoma" w:cs="Tahoma"/>
          <w:b/>
          <w:sz w:val="22"/>
          <w:szCs w:val="22"/>
        </w:rPr>
        <w:t>5. Zatrudnienie:</w:t>
      </w:r>
      <w:r w:rsidRPr="002F2BC2">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2F2BC2" w:rsidRPr="002F2BC2" w14:paraId="763599DE" w14:textId="77777777" w:rsidTr="00BC584A">
        <w:tc>
          <w:tcPr>
            <w:tcW w:w="637" w:type="dxa"/>
            <w:shd w:val="pct10" w:color="auto" w:fill="auto"/>
          </w:tcPr>
          <w:p w14:paraId="7EE5D595"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1.</w:t>
            </w:r>
          </w:p>
        </w:tc>
        <w:tc>
          <w:tcPr>
            <w:tcW w:w="7018" w:type="dxa"/>
            <w:shd w:val="clear" w:color="auto" w:fill="auto"/>
          </w:tcPr>
          <w:p w14:paraId="523FA8D1" w14:textId="77777777" w:rsidR="00B2238A" w:rsidRPr="002F2BC2" w:rsidRDefault="00000000">
            <w:pPr>
              <w:spacing w:after="120"/>
              <w:jc w:val="both"/>
              <w:rPr>
                <w:rFonts w:ascii="Tahoma" w:hAnsi="Tahoma" w:cs="Tahoma"/>
                <w:sz w:val="22"/>
                <w:szCs w:val="22"/>
              </w:rPr>
            </w:pPr>
            <w:r w:rsidRPr="002F2BC2">
              <w:rPr>
                <w:rFonts w:ascii="Tahoma" w:hAnsi="Tahoma" w:cs="Tahoma"/>
                <w:sz w:val="22"/>
                <w:szCs w:val="22"/>
              </w:rPr>
              <w:t>Liczba etatów na podstawie umowy o pracę na dzień składania wniosku</w:t>
            </w:r>
          </w:p>
        </w:tc>
        <w:tc>
          <w:tcPr>
            <w:tcW w:w="2439" w:type="dxa"/>
            <w:shd w:val="clear" w:color="auto" w:fill="auto"/>
          </w:tcPr>
          <w:p w14:paraId="6F3C4525"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r>
      <w:tr w:rsidR="002F2BC2" w:rsidRPr="002F2BC2" w14:paraId="12DF8984" w14:textId="77777777" w:rsidTr="00BC584A">
        <w:tc>
          <w:tcPr>
            <w:tcW w:w="637" w:type="dxa"/>
            <w:shd w:val="pct10" w:color="auto" w:fill="auto"/>
          </w:tcPr>
          <w:p w14:paraId="015CDC8D"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2.</w:t>
            </w:r>
          </w:p>
        </w:tc>
        <w:tc>
          <w:tcPr>
            <w:tcW w:w="7018" w:type="dxa"/>
            <w:shd w:val="clear" w:color="auto" w:fill="auto"/>
          </w:tcPr>
          <w:p w14:paraId="6285CD49" w14:textId="77777777" w:rsidR="00B2238A" w:rsidRPr="002F2BC2" w:rsidRDefault="00000000">
            <w:pPr>
              <w:spacing w:after="120"/>
              <w:jc w:val="both"/>
              <w:rPr>
                <w:rFonts w:ascii="Tahoma" w:hAnsi="Tahoma" w:cs="Tahoma"/>
                <w:sz w:val="22"/>
                <w:szCs w:val="22"/>
              </w:rPr>
            </w:pPr>
            <w:r w:rsidRPr="002F2BC2">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r>
      <w:tr w:rsidR="002F2BC2" w:rsidRPr="002F2BC2" w14:paraId="74321B21" w14:textId="77777777" w:rsidTr="00BC584A">
        <w:tc>
          <w:tcPr>
            <w:tcW w:w="637" w:type="dxa"/>
            <w:shd w:val="pct10" w:color="auto" w:fill="auto"/>
          </w:tcPr>
          <w:p w14:paraId="24AB4560" w14:textId="77777777" w:rsidR="00B2238A" w:rsidRPr="002F2BC2" w:rsidRDefault="00000000">
            <w:pPr>
              <w:spacing w:after="120"/>
              <w:rPr>
                <w:rFonts w:ascii="Tahoma" w:hAnsi="Tahoma" w:cs="Tahoma"/>
                <w:sz w:val="22"/>
                <w:szCs w:val="22"/>
              </w:rPr>
            </w:pPr>
            <w:r w:rsidRPr="002F2BC2">
              <w:rPr>
                <w:rFonts w:ascii="Tahoma" w:hAnsi="Tahoma" w:cs="Tahoma"/>
                <w:sz w:val="22"/>
                <w:szCs w:val="22"/>
              </w:rPr>
              <w:t>3.</w:t>
            </w:r>
          </w:p>
        </w:tc>
        <w:tc>
          <w:tcPr>
            <w:tcW w:w="7018" w:type="dxa"/>
            <w:shd w:val="clear" w:color="auto" w:fill="auto"/>
          </w:tcPr>
          <w:p w14:paraId="59914519" w14:textId="77777777" w:rsidR="00B2238A" w:rsidRPr="002F2BC2" w:rsidRDefault="00000000">
            <w:pPr>
              <w:spacing w:after="120"/>
              <w:jc w:val="both"/>
              <w:rPr>
                <w:rFonts w:ascii="Tahoma" w:hAnsi="Tahoma" w:cs="Tahoma"/>
                <w:sz w:val="22"/>
                <w:szCs w:val="22"/>
              </w:rPr>
            </w:pPr>
            <w:r w:rsidRPr="002F2BC2">
              <w:rPr>
                <w:rFonts w:ascii="Tahoma" w:hAnsi="Tahoma" w:cs="Tahoma"/>
                <w:sz w:val="22"/>
                <w:szCs w:val="22"/>
              </w:rPr>
              <w:t>Liczba etatów na podstawie umowy o pracę na dwa lata przed złożeniem wniosku</w:t>
            </w:r>
          </w:p>
        </w:tc>
        <w:tc>
          <w:tcPr>
            <w:tcW w:w="2439" w:type="dxa"/>
            <w:shd w:val="clear" w:color="auto" w:fill="auto"/>
          </w:tcPr>
          <w:p w14:paraId="3514A607" w14:textId="77777777" w:rsidR="00B2238A" w:rsidRPr="002F2BC2" w:rsidRDefault="00000000">
            <w:pPr>
              <w:spacing w:after="120"/>
              <w:jc w:val="center"/>
              <w:rPr>
                <w:rFonts w:ascii="Tahoma" w:hAnsi="Tahoma" w:cs="Tahoma"/>
                <w:bCs/>
                <w:sz w:val="22"/>
                <w:szCs w:val="22"/>
              </w:rPr>
            </w:pPr>
            <w:r w:rsidRPr="002F2BC2">
              <w:rPr>
                <w:rFonts w:ascii="Tahoma" w:hAnsi="Tahoma" w:cs="Tahoma"/>
                <w:bCs/>
                <w:sz w:val="22"/>
                <w:szCs w:val="22"/>
              </w:rPr>
              <w:t>–––––</w:t>
            </w:r>
          </w:p>
        </w:tc>
      </w:tr>
    </w:tbl>
    <w:p w14:paraId="4147B0DB" w14:textId="77777777" w:rsidR="00B2238A" w:rsidRPr="002F2BC2" w:rsidRDefault="00B2238A">
      <w:pPr>
        <w:spacing w:after="120"/>
        <w:ind w:left="-142"/>
        <w:rPr>
          <w:rFonts w:ascii="Tahoma" w:hAnsi="Tahoma" w:cs="Tahoma"/>
          <w:b/>
          <w:sz w:val="22"/>
          <w:szCs w:val="22"/>
        </w:rPr>
      </w:pPr>
    </w:p>
    <w:p w14:paraId="7658A2BD" w14:textId="77777777" w:rsidR="00B2238A" w:rsidRPr="002F2BC2" w:rsidRDefault="00000000">
      <w:pPr>
        <w:spacing w:after="120"/>
        <w:ind w:left="-142"/>
        <w:rPr>
          <w:rFonts w:ascii="Tahoma" w:hAnsi="Tahoma" w:cs="Tahoma"/>
          <w:b/>
          <w:sz w:val="22"/>
          <w:szCs w:val="22"/>
        </w:rPr>
      </w:pPr>
      <w:r w:rsidRPr="002F2BC2">
        <w:rPr>
          <w:rFonts w:ascii="Tahoma" w:hAnsi="Tahoma" w:cs="Tahoma"/>
          <w:b/>
          <w:sz w:val="22"/>
          <w:szCs w:val="22"/>
        </w:rPr>
        <w:t>6. Należności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7F98A876" w14:textId="77777777" w:rsidTr="00BC584A">
        <w:tc>
          <w:tcPr>
            <w:tcW w:w="5088" w:type="dxa"/>
            <w:shd w:val="pct10" w:color="auto" w:fill="auto"/>
            <w:vAlign w:val="center"/>
          </w:tcPr>
          <w:p w14:paraId="41681D0E" w14:textId="77777777" w:rsidR="00B2238A" w:rsidRPr="002F2BC2" w:rsidRDefault="00000000">
            <w:pPr>
              <w:spacing w:after="120"/>
              <w:ind w:left="-142"/>
              <w:jc w:val="center"/>
              <w:rPr>
                <w:rFonts w:ascii="Tahoma" w:hAnsi="Tahoma" w:cs="Tahoma"/>
                <w:sz w:val="22"/>
                <w:szCs w:val="22"/>
              </w:rPr>
            </w:pPr>
            <w:r w:rsidRPr="002F2BC2">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2F2BC2" w:rsidRDefault="00000000">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5AAF8436" w14:textId="77777777" w:rsidTr="00BC584A">
        <w:tc>
          <w:tcPr>
            <w:tcW w:w="5088" w:type="dxa"/>
            <w:vAlign w:val="center"/>
          </w:tcPr>
          <w:p w14:paraId="1E83A923" w14:textId="77777777" w:rsidR="00B2238A" w:rsidRPr="002F2BC2" w:rsidRDefault="00000000">
            <w:pPr>
              <w:spacing w:after="120"/>
              <w:ind w:left="-142"/>
              <w:rPr>
                <w:rFonts w:ascii="Tahoma" w:hAnsi="Tahoma" w:cs="Tahoma"/>
                <w:sz w:val="22"/>
                <w:szCs w:val="22"/>
              </w:rPr>
            </w:pPr>
            <w:r w:rsidRPr="002F2BC2">
              <w:rPr>
                <w:rFonts w:ascii="Tahoma" w:hAnsi="Tahoma" w:cs="Tahoma"/>
                <w:sz w:val="22"/>
                <w:szCs w:val="22"/>
              </w:rPr>
              <w:t xml:space="preserve">  Należności ogółem:</w:t>
            </w:r>
          </w:p>
        </w:tc>
        <w:tc>
          <w:tcPr>
            <w:tcW w:w="5006" w:type="dxa"/>
          </w:tcPr>
          <w:p w14:paraId="3BFC5757" w14:textId="77777777" w:rsidR="00B2238A" w:rsidRPr="002F2BC2" w:rsidRDefault="00000000">
            <w:pPr>
              <w:spacing w:after="120"/>
              <w:ind w:left="-142"/>
              <w:jc w:val="center"/>
              <w:rPr>
                <w:rFonts w:ascii="Tahoma" w:hAnsi="Tahoma" w:cs="Tahoma"/>
                <w:sz w:val="22"/>
                <w:szCs w:val="22"/>
              </w:rPr>
            </w:pPr>
            <w:r w:rsidRPr="002F2BC2">
              <w:rPr>
                <w:rFonts w:ascii="Tahoma" w:hAnsi="Tahoma" w:cs="Tahoma"/>
                <w:sz w:val="22"/>
                <w:szCs w:val="22"/>
              </w:rPr>
              <w:t>–––––</w:t>
            </w:r>
          </w:p>
        </w:tc>
      </w:tr>
      <w:tr w:rsidR="002F2BC2" w:rsidRPr="002F2BC2" w14:paraId="444DE371" w14:textId="77777777" w:rsidTr="00BC584A">
        <w:trPr>
          <w:trHeight w:val="70"/>
        </w:trPr>
        <w:tc>
          <w:tcPr>
            <w:tcW w:w="5088" w:type="dxa"/>
            <w:vAlign w:val="center"/>
          </w:tcPr>
          <w:p w14:paraId="1A700321" w14:textId="77777777" w:rsidR="00B2238A" w:rsidRPr="002F2BC2" w:rsidRDefault="00000000">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5634D7F6" w14:textId="77777777" w:rsidR="00B2238A" w:rsidRPr="002F2BC2" w:rsidRDefault="00000000">
            <w:pPr>
              <w:spacing w:after="120"/>
              <w:ind w:left="-142"/>
              <w:jc w:val="center"/>
              <w:rPr>
                <w:rFonts w:ascii="Tahoma" w:hAnsi="Tahoma" w:cs="Tahoma"/>
                <w:sz w:val="22"/>
                <w:szCs w:val="22"/>
              </w:rPr>
            </w:pPr>
            <w:r w:rsidRPr="002F2BC2">
              <w:rPr>
                <w:rFonts w:ascii="Tahoma" w:hAnsi="Tahoma" w:cs="Tahoma"/>
                <w:sz w:val="22"/>
                <w:szCs w:val="22"/>
              </w:rPr>
              <w:t>–––––</w:t>
            </w:r>
          </w:p>
        </w:tc>
      </w:tr>
    </w:tbl>
    <w:p w14:paraId="7B1B2F2D" w14:textId="77777777" w:rsidR="00B2238A" w:rsidRPr="002F2BC2" w:rsidRDefault="00B2238A">
      <w:pPr>
        <w:spacing w:after="120"/>
        <w:rPr>
          <w:rFonts w:ascii="Tahoma" w:hAnsi="Tahoma" w:cs="Tahoma"/>
          <w:b/>
          <w:sz w:val="22"/>
          <w:szCs w:val="22"/>
        </w:rPr>
      </w:pPr>
    </w:p>
    <w:p w14:paraId="4F2DCC8A" w14:textId="20012E40" w:rsidR="003B15A1" w:rsidRPr="002F2BC2" w:rsidRDefault="003B15A1">
      <w:pPr>
        <w:spacing w:after="120"/>
        <w:ind w:left="-142"/>
        <w:rPr>
          <w:rFonts w:ascii="Tahoma" w:hAnsi="Tahoma" w:cs="Tahoma"/>
          <w:b/>
          <w:sz w:val="22"/>
          <w:szCs w:val="22"/>
        </w:rPr>
      </w:pPr>
      <w:r w:rsidRPr="002F2BC2">
        <w:rPr>
          <w:rFonts w:ascii="Tahoma" w:hAnsi="Tahoma" w:cs="Tahoma"/>
          <w:b/>
          <w:sz w:val="22"/>
          <w:szCs w:val="22"/>
        </w:rPr>
        <w:t>7. Zobowiązania z tytułu dostaw i usług</w:t>
      </w:r>
    </w:p>
    <w:p w14:paraId="6858134E" w14:textId="3DEFF9DB" w:rsidR="003B15A1" w:rsidRPr="002F2BC2" w:rsidRDefault="003B15A1">
      <w:pPr>
        <w:spacing w:after="120"/>
        <w:ind w:left="-142"/>
        <w:rPr>
          <w:rFonts w:ascii="Tahoma" w:hAnsi="Tahoma" w:cs="Tahoma"/>
          <w:b/>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6CCF1688" w14:textId="77777777" w:rsidTr="00BC584A">
        <w:tc>
          <w:tcPr>
            <w:tcW w:w="5088" w:type="dxa"/>
            <w:shd w:val="pct10" w:color="auto" w:fill="auto"/>
            <w:vAlign w:val="center"/>
          </w:tcPr>
          <w:p w14:paraId="56B64AD2" w14:textId="70C8C970"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Zobowiązania z tytułu dostaw i usług</w:t>
            </w:r>
          </w:p>
        </w:tc>
        <w:tc>
          <w:tcPr>
            <w:tcW w:w="5006" w:type="dxa"/>
            <w:shd w:val="pct10" w:color="auto" w:fill="auto"/>
            <w:vAlign w:val="center"/>
          </w:tcPr>
          <w:p w14:paraId="2A612B83"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080E24F3" w14:textId="77777777" w:rsidTr="00BC584A">
        <w:tc>
          <w:tcPr>
            <w:tcW w:w="5088" w:type="dxa"/>
            <w:vAlign w:val="center"/>
          </w:tcPr>
          <w:p w14:paraId="5FA0465B" w14:textId="68325E25"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Zobowiązania ogółem:</w:t>
            </w:r>
          </w:p>
        </w:tc>
        <w:tc>
          <w:tcPr>
            <w:tcW w:w="5006" w:type="dxa"/>
          </w:tcPr>
          <w:p w14:paraId="22B80114"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w:t>
            </w:r>
          </w:p>
        </w:tc>
      </w:tr>
      <w:tr w:rsidR="002F2BC2" w:rsidRPr="002F2BC2" w14:paraId="01B6A3B3" w14:textId="77777777" w:rsidTr="00BC584A">
        <w:trPr>
          <w:trHeight w:val="70"/>
        </w:trPr>
        <w:tc>
          <w:tcPr>
            <w:tcW w:w="5088" w:type="dxa"/>
            <w:vAlign w:val="center"/>
          </w:tcPr>
          <w:p w14:paraId="21AC3919" w14:textId="77777777"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67173E1C"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w:t>
            </w:r>
          </w:p>
        </w:tc>
      </w:tr>
    </w:tbl>
    <w:p w14:paraId="51EA025D" w14:textId="77777777" w:rsidR="0022726C" w:rsidRDefault="0022726C" w:rsidP="00536228">
      <w:pPr>
        <w:spacing w:after="120"/>
        <w:rPr>
          <w:rFonts w:ascii="Tahoma" w:hAnsi="Tahoma" w:cs="Tahoma"/>
          <w:b/>
          <w:sz w:val="22"/>
          <w:szCs w:val="22"/>
        </w:rPr>
      </w:pPr>
    </w:p>
    <w:p w14:paraId="5E596085" w14:textId="77777777" w:rsidR="00DD7B2E" w:rsidRDefault="00DD7B2E" w:rsidP="00536228">
      <w:pPr>
        <w:spacing w:after="120"/>
        <w:rPr>
          <w:rFonts w:ascii="Tahoma" w:hAnsi="Tahoma" w:cs="Tahoma"/>
          <w:b/>
          <w:sz w:val="22"/>
          <w:szCs w:val="22"/>
        </w:rPr>
      </w:pPr>
    </w:p>
    <w:p w14:paraId="084403D4" w14:textId="77777777" w:rsidR="00DD7B2E" w:rsidRDefault="00DD7B2E" w:rsidP="00536228">
      <w:pPr>
        <w:spacing w:after="120"/>
        <w:rPr>
          <w:rFonts w:ascii="Tahoma" w:hAnsi="Tahoma" w:cs="Tahoma"/>
          <w:b/>
          <w:sz w:val="22"/>
          <w:szCs w:val="22"/>
        </w:rPr>
      </w:pPr>
    </w:p>
    <w:p w14:paraId="2C2ACD59" w14:textId="5708FEC5" w:rsidR="00B2238A" w:rsidRPr="002F2BC2" w:rsidRDefault="003B15A1" w:rsidP="003B15A1">
      <w:pPr>
        <w:spacing w:after="120"/>
        <w:ind w:left="-142"/>
        <w:rPr>
          <w:rFonts w:ascii="Tahoma" w:hAnsi="Tahoma" w:cs="Tahoma"/>
          <w:b/>
          <w:sz w:val="22"/>
          <w:szCs w:val="22"/>
        </w:rPr>
      </w:pPr>
      <w:r w:rsidRPr="002F2BC2">
        <w:rPr>
          <w:rFonts w:ascii="Tahoma" w:hAnsi="Tahoma" w:cs="Tahoma"/>
          <w:b/>
          <w:sz w:val="22"/>
          <w:szCs w:val="22"/>
        </w:rPr>
        <w:lastRenderedPageBreak/>
        <w:t>8. Wykaz zobowiązań z tytułu kredytów, pożyczek, gwarancji, udzielonych poręczeń - w ramach prowadzonej działalności gospodarczej:</w:t>
      </w:r>
    </w:p>
    <w:p w14:paraId="01149DB6" w14:textId="77777777" w:rsidR="00B2238A" w:rsidRPr="002F2BC2" w:rsidRDefault="00000000">
      <w:pPr>
        <w:rPr>
          <w:rFonts w:ascii="Tahoma" w:hAnsi="Tahoma" w:cs="Tahoma"/>
          <w:b/>
          <w:sz w:val="22"/>
          <w:szCs w:val="22"/>
        </w:rPr>
      </w:pPr>
      <w:r w:rsidRPr="002F2BC2">
        <w:rPr>
          <w:rFonts w:ascii="Tahoma" w:hAnsi="Tahoma" w:cs="Tahoma"/>
          <w:b/>
          <w:sz w:val="22"/>
          <w:szCs w:val="22"/>
        </w:rPr>
        <w:t>UWAGA:</w:t>
      </w:r>
    </w:p>
    <w:p w14:paraId="0EF30272" w14:textId="77777777" w:rsidR="00B2238A" w:rsidRPr="002F2BC2" w:rsidRDefault="00000000">
      <w:pPr>
        <w:rPr>
          <w:rFonts w:ascii="Tahoma" w:hAnsi="Tahoma" w:cs="Tahoma"/>
          <w:i/>
          <w:sz w:val="22"/>
          <w:szCs w:val="22"/>
        </w:rPr>
      </w:pPr>
      <w:r w:rsidRPr="002F2BC2">
        <w:rPr>
          <w:rFonts w:ascii="Tahoma" w:hAnsi="Tahoma" w:cs="Tahoma"/>
          <w:i/>
          <w:sz w:val="22"/>
          <w:szCs w:val="22"/>
        </w:rPr>
        <w:t>Proszę dołączyć opinie bankowe oraz harmonogramy spłat z uwzględnieniem rat kapitałowych i odsetkowych</w:t>
      </w:r>
    </w:p>
    <w:tbl>
      <w:tblPr>
        <w:tblStyle w:val="Tabela-Siatka"/>
        <w:tblW w:w="9848" w:type="dxa"/>
        <w:tblInd w:w="-5" w:type="dxa"/>
        <w:tblLayout w:type="fixed"/>
        <w:tblLook w:val="04A0" w:firstRow="1" w:lastRow="0" w:firstColumn="1" w:lastColumn="0" w:noHBand="0" w:noVBand="1"/>
        <w:tblCaption w:val="PROPRIETOR_LIABILITY_LIST"/>
      </w:tblPr>
      <w:tblGrid>
        <w:gridCol w:w="567"/>
        <w:gridCol w:w="1701"/>
        <w:gridCol w:w="1418"/>
        <w:gridCol w:w="1559"/>
        <w:gridCol w:w="1418"/>
        <w:gridCol w:w="1559"/>
        <w:gridCol w:w="1626"/>
      </w:tblGrid>
      <w:tr w:rsidR="002F2BC2" w:rsidRPr="002F2BC2" w14:paraId="64CB0F51" w14:textId="77777777" w:rsidTr="00AA24E9">
        <w:tc>
          <w:tcPr>
            <w:tcW w:w="567" w:type="dxa"/>
            <w:shd w:val="clear" w:color="auto" w:fill="D9D9D9" w:themeFill="background1" w:themeFillShade="D9"/>
          </w:tcPr>
          <w:p w14:paraId="2A31CD14"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L.p.</w:t>
            </w:r>
          </w:p>
        </w:tc>
        <w:tc>
          <w:tcPr>
            <w:tcW w:w="1701" w:type="dxa"/>
            <w:shd w:val="clear" w:color="auto" w:fill="D9D9D9" w:themeFill="background1" w:themeFillShade="D9"/>
          </w:tcPr>
          <w:p w14:paraId="5395410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Rodzaj</w:t>
            </w:r>
          </w:p>
        </w:tc>
        <w:tc>
          <w:tcPr>
            <w:tcW w:w="1559" w:type="dxa"/>
            <w:shd w:val="clear" w:color="auto" w:fill="D9D9D9" w:themeFill="background1" w:themeFillShade="D9"/>
          </w:tcPr>
          <w:p w14:paraId="7D41D8FB"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Termin spłaty</w:t>
            </w:r>
          </w:p>
        </w:tc>
      </w:tr>
      <w:tr w:rsidR="002F2BC2" w:rsidRPr="002F2BC2" w14:paraId="52EA6660" w14:textId="77777777" w:rsidTr="00AA24E9">
        <w:tc>
          <w:tcPr>
            <w:tcW w:w="567" w:type="dxa"/>
          </w:tcPr>
          <w:p w14:paraId="5D17845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1</w:t>
            </w:r>
          </w:p>
        </w:tc>
        <w:tc>
          <w:tcPr>
            <w:tcW w:w="1701" w:type="dxa"/>
          </w:tcPr>
          <w:p w14:paraId="6A3D0FB7" w14:textId="77777777" w:rsidR="003B15A1" w:rsidRPr="002F2BC2" w:rsidRDefault="003B15A1" w:rsidP="00AA24E9">
            <w:pPr>
              <w:spacing w:after="120"/>
              <w:jc w:val="center"/>
              <w:rPr>
                <w:rFonts w:ascii="Tahoma" w:hAnsi="Tahoma" w:cs="Tahoma"/>
                <w:sz w:val="22"/>
                <w:szCs w:val="22"/>
              </w:rPr>
            </w:pPr>
          </w:p>
        </w:tc>
        <w:tc>
          <w:tcPr>
            <w:tcW w:w="1418" w:type="dxa"/>
          </w:tcPr>
          <w:p w14:paraId="4390C0F6"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559" w:type="dxa"/>
          </w:tcPr>
          <w:p w14:paraId="23478346"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418" w:type="dxa"/>
          </w:tcPr>
          <w:p w14:paraId="0983C91C"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559" w:type="dxa"/>
          </w:tcPr>
          <w:p w14:paraId="1FC6DEE3"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626" w:type="dxa"/>
          </w:tcPr>
          <w:p w14:paraId="2B61684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r>
    </w:tbl>
    <w:p w14:paraId="2AEF903E" w14:textId="77777777" w:rsidR="002F2BC2" w:rsidRPr="002F2BC2" w:rsidRDefault="002F2BC2">
      <w:pPr>
        <w:spacing w:after="120"/>
        <w:rPr>
          <w:rFonts w:ascii="Tahoma" w:hAnsi="Tahoma" w:cs="Tahoma"/>
          <w:b/>
          <w:bCs/>
          <w:sz w:val="22"/>
          <w:szCs w:val="22"/>
        </w:rPr>
      </w:pPr>
    </w:p>
    <w:p w14:paraId="71D109C6" w14:textId="17AE3FC2" w:rsidR="00B2238A" w:rsidRPr="002F2BC2" w:rsidRDefault="00CE55E5">
      <w:pPr>
        <w:spacing w:after="120"/>
        <w:rPr>
          <w:rFonts w:ascii="Tahoma" w:hAnsi="Tahoma" w:cs="Tahoma"/>
          <w:b/>
          <w:bCs/>
          <w:sz w:val="22"/>
          <w:szCs w:val="22"/>
        </w:rPr>
      </w:pPr>
      <w:r w:rsidRPr="002F2BC2">
        <w:rPr>
          <w:rFonts w:ascii="Tahoma" w:hAnsi="Tahoma" w:cs="Tahoma"/>
          <w:b/>
          <w:bCs/>
          <w:sz w:val="22"/>
          <w:szCs w:val="22"/>
        </w:rPr>
        <w:t>9. Ocena otoczenia Przedsiębiorstwa</w:t>
      </w:r>
    </w:p>
    <w:p w14:paraId="360DA09D" w14:textId="2B2FA18F" w:rsidR="00B2238A" w:rsidRPr="002F2BC2" w:rsidRDefault="00CE55E5" w:rsidP="00BC584A">
      <w:pPr>
        <w:spacing w:after="120"/>
        <w:ind w:left="142"/>
        <w:rPr>
          <w:rFonts w:ascii="Tahoma" w:hAnsi="Tahoma" w:cs="Tahoma"/>
          <w:b/>
          <w:bCs/>
          <w:sz w:val="22"/>
          <w:szCs w:val="22"/>
        </w:rPr>
      </w:pPr>
      <w:r w:rsidRPr="002F2BC2">
        <w:rPr>
          <w:rFonts w:ascii="Tahoma" w:hAnsi="Tahoma" w:cs="Tahoma"/>
          <w:b/>
          <w:bCs/>
          <w:sz w:val="22"/>
          <w:szCs w:val="22"/>
        </w:rPr>
        <w:t>9.1 Charakterystyka głównych odbiorców</w:t>
      </w:r>
    </w:p>
    <w:tbl>
      <w:tblPr>
        <w:tblStyle w:val="Tabela-Siatka"/>
        <w:tblW w:w="9911" w:type="dxa"/>
        <w:tblLayout w:type="fixed"/>
        <w:tblLook w:val="04A0" w:firstRow="1" w:lastRow="0" w:firstColumn="1" w:lastColumn="0" w:noHBand="0" w:noVBand="1"/>
        <w:tblCaption w:val="FIRM_SUPPLIERS"/>
      </w:tblPr>
      <w:tblGrid>
        <w:gridCol w:w="704"/>
        <w:gridCol w:w="3544"/>
        <w:gridCol w:w="5663"/>
      </w:tblGrid>
      <w:tr w:rsidR="002F2BC2" w:rsidRPr="002F2BC2" w14:paraId="08811441" w14:textId="77777777">
        <w:tc>
          <w:tcPr>
            <w:tcW w:w="704" w:type="dxa"/>
            <w:shd w:val="clear" w:color="auto" w:fill="D9D9D9" w:themeFill="background1" w:themeFillShade="D9"/>
          </w:tcPr>
          <w:p w14:paraId="43D7885E"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3E97561D"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Nazwa/rodzaj/grupa dostawców</w:t>
            </w:r>
          </w:p>
        </w:tc>
        <w:tc>
          <w:tcPr>
            <w:tcW w:w="5663" w:type="dxa"/>
            <w:shd w:val="clear" w:color="auto" w:fill="D9D9D9" w:themeFill="background1" w:themeFillShade="D9"/>
          </w:tcPr>
          <w:p w14:paraId="4ECF79D1"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0D826C18" w14:textId="77777777">
        <w:tc>
          <w:tcPr>
            <w:tcW w:w="704" w:type="dxa"/>
          </w:tcPr>
          <w:p w14:paraId="5AF2C679"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EB4E706"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w:t>
            </w:r>
          </w:p>
        </w:tc>
        <w:tc>
          <w:tcPr>
            <w:tcW w:w="5663" w:type="dxa"/>
          </w:tcPr>
          <w:p w14:paraId="6D0FAD90"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w:t>
            </w:r>
          </w:p>
        </w:tc>
      </w:tr>
    </w:tbl>
    <w:p w14:paraId="5F799515" w14:textId="77777777" w:rsidR="00B2238A" w:rsidRPr="002F2BC2" w:rsidRDefault="00B2238A">
      <w:pPr>
        <w:spacing w:after="120"/>
        <w:rPr>
          <w:rFonts w:ascii="Tahoma" w:hAnsi="Tahoma" w:cs="Tahoma"/>
          <w:b/>
          <w:bCs/>
          <w:sz w:val="22"/>
          <w:szCs w:val="22"/>
        </w:rPr>
      </w:pPr>
    </w:p>
    <w:p w14:paraId="56592197" w14:textId="10EEEACD" w:rsidR="00B2238A" w:rsidRPr="002F2BC2" w:rsidRDefault="00CE55E5">
      <w:pPr>
        <w:ind w:left="142"/>
        <w:rPr>
          <w:rFonts w:ascii="Tahoma" w:hAnsi="Tahoma" w:cs="Tahoma"/>
          <w:b/>
          <w:bCs/>
          <w:sz w:val="22"/>
          <w:szCs w:val="22"/>
        </w:rPr>
      </w:pPr>
      <w:r w:rsidRPr="002F2BC2">
        <w:rPr>
          <w:rFonts w:ascii="Tahoma" w:hAnsi="Tahoma" w:cs="Tahoma"/>
          <w:b/>
          <w:bCs/>
          <w:sz w:val="22"/>
          <w:szCs w:val="22"/>
        </w:rPr>
        <w:t>9.2 Charakterystyka głównych dostawców</w:t>
      </w:r>
    </w:p>
    <w:tbl>
      <w:tblPr>
        <w:tblStyle w:val="Tabela-Siatka"/>
        <w:tblW w:w="9911" w:type="dxa"/>
        <w:tblLayout w:type="fixed"/>
        <w:tblLook w:val="04A0" w:firstRow="1" w:lastRow="0" w:firstColumn="1" w:lastColumn="0" w:noHBand="0" w:noVBand="1"/>
        <w:tblCaption w:val="FIRM_RECIPIENTS"/>
      </w:tblPr>
      <w:tblGrid>
        <w:gridCol w:w="704"/>
        <w:gridCol w:w="3544"/>
        <w:gridCol w:w="5663"/>
      </w:tblGrid>
      <w:tr w:rsidR="002F2BC2" w:rsidRPr="002F2BC2" w14:paraId="6994B746" w14:textId="77777777">
        <w:tc>
          <w:tcPr>
            <w:tcW w:w="704" w:type="dxa"/>
            <w:shd w:val="clear" w:color="auto" w:fill="D9D9D9" w:themeFill="background1" w:themeFillShade="D9"/>
          </w:tcPr>
          <w:p w14:paraId="346A8B54"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66FD773"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Nazwa/rodzaj/grupa odbiorców</w:t>
            </w:r>
          </w:p>
        </w:tc>
        <w:tc>
          <w:tcPr>
            <w:tcW w:w="5663" w:type="dxa"/>
            <w:shd w:val="clear" w:color="auto" w:fill="D9D9D9" w:themeFill="background1" w:themeFillShade="D9"/>
          </w:tcPr>
          <w:p w14:paraId="3BA950FC"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3547BE3B" w14:textId="77777777">
        <w:tc>
          <w:tcPr>
            <w:tcW w:w="704" w:type="dxa"/>
          </w:tcPr>
          <w:p w14:paraId="0947EF92" w14:textId="77777777" w:rsidR="00B2238A" w:rsidRPr="002F2BC2" w:rsidRDefault="00000000">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7BE602C" w14:textId="2B020B59" w:rsidR="00B2238A" w:rsidRPr="002F2BC2" w:rsidRDefault="00B2238A">
            <w:pPr>
              <w:spacing w:after="120"/>
              <w:jc w:val="center"/>
              <w:rPr>
                <w:rFonts w:ascii="Tahoma" w:hAnsi="Tahoma" w:cs="Tahoma"/>
                <w:sz w:val="22"/>
                <w:szCs w:val="22"/>
              </w:rPr>
            </w:pPr>
          </w:p>
        </w:tc>
        <w:tc>
          <w:tcPr>
            <w:tcW w:w="5663" w:type="dxa"/>
          </w:tcPr>
          <w:p w14:paraId="5250DE14" w14:textId="77777777" w:rsidR="008863C2" w:rsidRPr="002F2BC2" w:rsidRDefault="008863C2" w:rsidP="008863C2">
            <w:pPr>
              <w:spacing w:after="120"/>
              <w:jc w:val="center"/>
              <w:rPr>
                <w:rFonts w:ascii="Tahoma" w:hAnsi="Tahoma" w:cs="Tahoma"/>
                <w:sz w:val="22"/>
                <w:szCs w:val="22"/>
              </w:rPr>
            </w:pPr>
          </w:p>
          <w:p w14:paraId="4267153B" w14:textId="77777777" w:rsidR="008863C2" w:rsidRPr="002F2BC2" w:rsidRDefault="008863C2" w:rsidP="008863C2">
            <w:pPr>
              <w:spacing w:after="120"/>
              <w:jc w:val="center"/>
              <w:rPr>
                <w:rFonts w:ascii="Tahoma" w:hAnsi="Tahoma" w:cs="Tahoma"/>
                <w:sz w:val="22"/>
                <w:szCs w:val="22"/>
              </w:rPr>
            </w:pPr>
          </w:p>
          <w:p w14:paraId="4D7C514C" w14:textId="036485A1" w:rsidR="008863C2" w:rsidRPr="002F2BC2" w:rsidRDefault="008863C2" w:rsidP="008863C2">
            <w:pPr>
              <w:spacing w:after="120"/>
              <w:jc w:val="center"/>
              <w:rPr>
                <w:rFonts w:ascii="Tahoma" w:hAnsi="Tahoma" w:cs="Tahoma"/>
                <w:sz w:val="22"/>
                <w:szCs w:val="22"/>
              </w:rPr>
            </w:pPr>
          </w:p>
        </w:tc>
      </w:tr>
    </w:tbl>
    <w:p w14:paraId="29CFDFB1" w14:textId="77777777" w:rsidR="00DD7B2E" w:rsidRDefault="00DD7B2E" w:rsidP="00D93C6E">
      <w:pPr>
        <w:spacing w:after="120"/>
        <w:jc w:val="both"/>
        <w:rPr>
          <w:rFonts w:ascii="Tahoma" w:hAnsi="Tahoma" w:cs="Tahoma"/>
          <w:b/>
          <w:bCs/>
          <w:sz w:val="22"/>
          <w:szCs w:val="22"/>
        </w:rPr>
      </w:pPr>
    </w:p>
    <w:p w14:paraId="6998EA34" w14:textId="3EAAA956" w:rsidR="0004352A" w:rsidRPr="002F2BC2" w:rsidRDefault="00DD7B2E" w:rsidP="00D93C6E">
      <w:pPr>
        <w:spacing w:after="120"/>
        <w:jc w:val="both"/>
        <w:rPr>
          <w:rFonts w:ascii="Tahoma" w:hAnsi="Tahoma" w:cs="Tahoma"/>
          <w:bCs/>
          <w:sz w:val="22"/>
          <w:szCs w:val="22"/>
        </w:rPr>
      </w:pPr>
      <w:r>
        <w:rPr>
          <w:rFonts w:ascii="Tahoma" w:hAnsi="Tahoma" w:cs="Tahoma"/>
          <w:b/>
          <w:bCs/>
          <w:sz w:val="22"/>
          <w:szCs w:val="22"/>
        </w:rPr>
        <w:t>9.3 Kwota, cel pożyczki, okres spłaty, dane dotyczące przelewu środków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2238A" w:rsidRPr="002F2BC2" w14:paraId="58A5E1FF" w14:textId="77777777" w:rsidTr="00DD7B2E">
        <w:trPr>
          <w:trHeight w:val="2258"/>
        </w:trPr>
        <w:tc>
          <w:tcPr>
            <w:tcW w:w="9781" w:type="dxa"/>
            <w:shd w:val="clear" w:color="auto" w:fill="auto"/>
          </w:tcPr>
          <w:p w14:paraId="197EA036" w14:textId="77777777" w:rsidR="008863C2" w:rsidRDefault="00000000" w:rsidP="008863C2">
            <w:pPr>
              <w:pStyle w:val="Style21"/>
              <w:numPr>
                <w:ilvl w:val="0"/>
                <w:numId w:val="4"/>
              </w:numPr>
              <w:spacing w:line="480" w:lineRule="auto"/>
              <w:jc w:val="both"/>
              <w:rPr>
                <w:rFonts w:ascii="Tahoma" w:hAnsi="Tahoma" w:cs="Tahoma"/>
                <w:b/>
                <w:sz w:val="22"/>
                <w:szCs w:val="22"/>
              </w:rPr>
            </w:pPr>
            <w:r w:rsidRPr="002F2BC2">
              <w:rPr>
                <w:rFonts w:ascii="Tahoma" w:hAnsi="Tahoma" w:cs="Tahoma"/>
                <w:b/>
                <w:sz w:val="22"/>
                <w:szCs w:val="22"/>
              </w:rPr>
              <w:t xml:space="preserve">Wnioskowana kwota: </w:t>
            </w:r>
          </w:p>
          <w:p w14:paraId="46CF6678" w14:textId="77777777" w:rsidR="00D93C6E" w:rsidRPr="002F2BC2" w:rsidRDefault="00D93C6E" w:rsidP="00D93C6E">
            <w:pPr>
              <w:pStyle w:val="Style21"/>
              <w:spacing w:line="480" w:lineRule="auto"/>
              <w:ind w:left="0"/>
              <w:jc w:val="both"/>
              <w:rPr>
                <w:rFonts w:ascii="Tahoma" w:hAnsi="Tahoma" w:cs="Tahoma"/>
                <w:b/>
                <w:sz w:val="22"/>
                <w:szCs w:val="22"/>
              </w:rPr>
            </w:pPr>
          </w:p>
          <w:p w14:paraId="2B7CEA5E" w14:textId="58DA05C8" w:rsidR="008863C2" w:rsidRPr="00B56723" w:rsidRDefault="008863C2" w:rsidP="00666C13">
            <w:pPr>
              <w:pStyle w:val="Style21"/>
              <w:numPr>
                <w:ilvl w:val="0"/>
                <w:numId w:val="4"/>
              </w:numPr>
              <w:spacing w:after="0" w:line="240" w:lineRule="auto"/>
              <w:ind w:left="714" w:hanging="357"/>
              <w:jc w:val="both"/>
              <w:rPr>
                <w:rFonts w:asciiTheme="minorHAnsi" w:hAnsiTheme="minorHAnsi" w:cstheme="minorHAnsi"/>
                <w:i/>
                <w:iCs/>
                <w:sz w:val="20"/>
                <w:szCs w:val="20"/>
              </w:rPr>
            </w:pPr>
            <w:r w:rsidRPr="00D93C6E">
              <w:rPr>
                <w:rFonts w:ascii="Tahoma" w:hAnsi="Tahoma" w:cs="Tahoma"/>
                <w:b/>
                <w:bCs/>
                <w:i/>
                <w:iCs/>
                <w:sz w:val="22"/>
                <w:szCs w:val="22"/>
                <w:u w:val="single"/>
              </w:rPr>
              <w:t>Cel pożyczki</w:t>
            </w:r>
            <w:r w:rsidR="009670DF">
              <w:rPr>
                <w:rFonts w:ascii="Tahoma" w:hAnsi="Tahoma" w:cs="Tahoma"/>
                <w:b/>
                <w:bCs/>
                <w:i/>
                <w:iCs/>
                <w:sz w:val="22"/>
                <w:szCs w:val="22"/>
                <w:u w:val="single"/>
              </w:rPr>
              <w:t xml:space="preserve"> i miejsce inwestycji - </w:t>
            </w:r>
            <w:r w:rsidR="00675A85">
              <w:rPr>
                <w:rFonts w:ascii="Tahoma" w:hAnsi="Tahoma" w:cs="Tahoma"/>
                <w:b/>
                <w:bCs/>
                <w:i/>
                <w:iCs/>
                <w:sz w:val="22"/>
                <w:szCs w:val="22"/>
                <w:u w:val="single"/>
              </w:rPr>
              <w:t xml:space="preserve">(z przeznaczeniem na realizację Inwestycji Końcowej) - </w:t>
            </w:r>
            <w:r w:rsidR="0047063A">
              <w:rPr>
                <w:rFonts w:ascii="Tahoma" w:hAnsi="Tahoma" w:cs="Tahoma"/>
                <w:b/>
                <w:bCs/>
                <w:i/>
                <w:iCs/>
                <w:sz w:val="22"/>
                <w:szCs w:val="22"/>
                <w:u w:val="single"/>
              </w:rPr>
              <w:t xml:space="preserve"> </w:t>
            </w:r>
            <w:r w:rsidR="0047063A" w:rsidRPr="00E3587F">
              <w:rPr>
                <w:rFonts w:asciiTheme="minorHAnsi" w:hAnsiTheme="minorHAnsi" w:cstheme="minorHAnsi"/>
                <w:sz w:val="20"/>
                <w:szCs w:val="20"/>
              </w:rPr>
              <w:t xml:space="preserve">w tym </w:t>
            </w:r>
            <w:r w:rsidR="00B56723" w:rsidRPr="00B56723">
              <w:rPr>
                <w:rFonts w:asciiTheme="minorHAnsi" w:hAnsiTheme="minorHAnsi" w:cstheme="minorHAnsi"/>
                <w:sz w:val="20"/>
                <w:szCs w:val="20"/>
              </w:rPr>
              <w:t xml:space="preserve">typ projektu, który jest jednocześnie przedmiotem Inwestycji Końcowej, oraz  </w:t>
            </w:r>
            <w:r w:rsidR="0047063A" w:rsidRPr="00B56723">
              <w:rPr>
                <w:rFonts w:asciiTheme="minorHAnsi" w:hAnsiTheme="minorHAnsi" w:cstheme="minorHAnsi"/>
                <w:sz w:val="20"/>
                <w:szCs w:val="20"/>
              </w:rPr>
              <w:t>opis  poprawy  konkurencyjności firmy, w szczególności polegających na wdrażaniu innowacji produktowych, procesowych i nietechnologicznych, a także przyczyniających się do wykorzystania potencjału regionu, przez przedsiębiorstwa z sektora MŚP</w:t>
            </w:r>
          </w:p>
          <w:p w14:paraId="7B7C1C17" w14:textId="77777777" w:rsidR="00DD724D" w:rsidRPr="0047063A" w:rsidRDefault="00DD724D" w:rsidP="008863C2">
            <w:pPr>
              <w:pStyle w:val="Style21"/>
              <w:spacing w:line="480" w:lineRule="auto"/>
              <w:ind w:left="0"/>
              <w:jc w:val="both"/>
              <w:rPr>
                <w:rFonts w:ascii="Tahoma" w:hAnsi="Tahoma" w:cs="Tahoma"/>
                <w:sz w:val="22"/>
                <w:szCs w:val="22"/>
              </w:rPr>
            </w:pPr>
          </w:p>
          <w:p w14:paraId="18AA1E15" w14:textId="77777777" w:rsidR="00D93C6E" w:rsidRDefault="00D93C6E" w:rsidP="008863C2">
            <w:pPr>
              <w:pStyle w:val="Style21"/>
              <w:spacing w:line="480" w:lineRule="auto"/>
              <w:ind w:left="0"/>
              <w:jc w:val="both"/>
              <w:rPr>
                <w:rFonts w:ascii="Tahoma" w:hAnsi="Tahoma" w:cs="Tahoma"/>
                <w:b/>
                <w:bCs/>
                <w:sz w:val="22"/>
                <w:szCs w:val="22"/>
              </w:rPr>
            </w:pPr>
          </w:p>
          <w:p w14:paraId="04AD2D9A" w14:textId="77777777" w:rsidR="00536228" w:rsidRDefault="00536228" w:rsidP="008863C2">
            <w:pPr>
              <w:pStyle w:val="Style21"/>
              <w:spacing w:line="480" w:lineRule="auto"/>
              <w:ind w:left="0"/>
              <w:jc w:val="both"/>
              <w:rPr>
                <w:rFonts w:ascii="Tahoma" w:hAnsi="Tahoma" w:cs="Tahoma"/>
                <w:b/>
                <w:bCs/>
                <w:sz w:val="22"/>
                <w:szCs w:val="22"/>
              </w:rPr>
            </w:pPr>
          </w:p>
          <w:p w14:paraId="46829EF6" w14:textId="77777777" w:rsidR="00441E7D" w:rsidRPr="002F2BC2" w:rsidRDefault="00441E7D" w:rsidP="008863C2">
            <w:pPr>
              <w:pStyle w:val="Style21"/>
              <w:spacing w:line="480" w:lineRule="auto"/>
              <w:ind w:left="0"/>
              <w:jc w:val="both"/>
              <w:rPr>
                <w:rFonts w:ascii="Tahoma" w:hAnsi="Tahoma" w:cs="Tahoma"/>
                <w:b/>
                <w:bCs/>
                <w:sz w:val="22"/>
                <w:szCs w:val="22"/>
              </w:rPr>
            </w:pPr>
          </w:p>
          <w:p w14:paraId="30AF6498" w14:textId="77777777" w:rsidR="00B2238A" w:rsidRPr="002F2BC2" w:rsidRDefault="00000000">
            <w:pPr>
              <w:pStyle w:val="Style21"/>
              <w:numPr>
                <w:ilvl w:val="0"/>
                <w:numId w:val="4"/>
              </w:numPr>
              <w:spacing w:line="480" w:lineRule="auto"/>
              <w:jc w:val="both"/>
              <w:rPr>
                <w:rFonts w:ascii="Tahoma" w:hAnsi="Tahoma" w:cs="Tahoma"/>
                <w:b/>
                <w:sz w:val="22"/>
                <w:szCs w:val="22"/>
              </w:rPr>
            </w:pPr>
            <w:r w:rsidRPr="002F2BC2">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2F2BC2" w:rsidRPr="002F2BC2" w14:paraId="146B11E6" w14:textId="77777777">
              <w:tc>
                <w:tcPr>
                  <w:tcW w:w="6804" w:type="dxa"/>
                  <w:shd w:val="clear" w:color="auto" w:fill="F2F2F2" w:themeFill="background1" w:themeFillShade="F2"/>
                </w:tcPr>
                <w:p w14:paraId="319404DF" w14:textId="6BED858C" w:rsidR="00B2238A" w:rsidRDefault="00000000">
                  <w:pPr>
                    <w:pStyle w:val="Default"/>
                    <w:jc w:val="both"/>
                    <w:rPr>
                      <w:rFonts w:asciiTheme="minorHAnsi" w:hAnsiTheme="minorHAnsi" w:cstheme="minorHAnsi"/>
                      <w:sz w:val="18"/>
                      <w:szCs w:val="18"/>
                    </w:rPr>
                  </w:pPr>
                  <w:r w:rsidRPr="002F2BC2">
                    <w:rPr>
                      <w:color w:val="auto"/>
                      <w:sz w:val="22"/>
                      <w:szCs w:val="22"/>
                    </w:rPr>
                    <w:t xml:space="preserve">Okres spłaty kapitału (maksymalnie </w:t>
                  </w:r>
                  <w:r w:rsidR="00F97FBF">
                    <w:rPr>
                      <w:color w:val="auto"/>
                      <w:sz w:val="22"/>
                      <w:szCs w:val="22"/>
                    </w:rPr>
                    <w:t>84</w:t>
                  </w:r>
                  <w:r w:rsidRPr="002F2BC2">
                    <w:rPr>
                      <w:color w:val="auto"/>
                      <w:sz w:val="22"/>
                      <w:szCs w:val="22"/>
                    </w:rPr>
                    <w:t xml:space="preserve"> miesi</w:t>
                  </w:r>
                  <w:r w:rsidR="00F97FBF">
                    <w:rPr>
                      <w:color w:val="auto"/>
                      <w:sz w:val="22"/>
                      <w:szCs w:val="22"/>
                    </w:rPr>
                    <w:t>ące</w:t>
                  </w:r>
                  <w:r w:rsidRPr="002F2BC2">
                    <w:rPr>
                      <w:color w:val="auto"/>
                      <w:sz w:val="22"/>
                      <w:szCs w:val="22"/>
                    </w:rPr>
                    <w:t>)</w:t>
                  </w:r>
                  <w:r w:rsidR="00BF1C1B">
                    <w:rPr>
                      <w:color w:val="auto"/>
                      <w:sz w:val="22"/>
                      <w:szCs w:val="22"/>
                    </w:rPr>
                    <w:t xml:space="preserve"> </w:t>
                  </w:r>
                  <w:r w:rsidR="00BF1C1B" w:rsidRPr="00BF1C1B">
                    <w:rPr>
                      <w:color w:val="auto"/>
                      <w:sz w:val="18"/>
                      <w:szCs w:val="18"/>
                    </w:rPr>
                    <w:t xml:space="preserve">-  </w:t>
                  </w:r>
                  <w:r w:rsidR="00BF1C1B" w:rsidRPr="00BF1C1B">
                    <w:rPr>
                      <w:rFonts w:asciiTheme="minorHAnsi" w:hAnsiTheme="minorHAnsi" w:cstheme="minorHAnsi"/>
                      <w:sz w:val="18"/>
                      <w:szCs w:val="18"/>
                    </w:rPr>
                    <w:t>W przypadku realizacji inwestycji w obszarze/dziedzinie inteligentnych specjalizacji Pomorza Zachodniego (IS)  oraz w przypadku przedsiębiorstw realizujących innowacyjne inwestycje na obszarze Specjalnej Strefy Włączenia (SSW)</w:t>
                  </w:r>
                </w:p>
                <w:p w14:paraId="70E41C7C" w14:textId="627FF5D0" w:rsidR="00BF1C1B" w:rsidRPr="00BF1C1B" w:rsidRDefault="00BF1C1B">
                  <w:pPr>
                    <w:pStyle w:val="Default"/>
                    <w:jc w:val="both"/>
                    <w:rPr>
                      <w:b/>
                      <w:color w:val="auto"/>
                      <w:sz w:val="22"/>
                      <w:szCs w:val="22"/>
                    </w:rPr>
                  </w:pPr>
                  <w:r w:rsidRPr="00BF1C1B">
                    <w:rPr>
                      <w:sz w:val="22"/>
                      <w:szCs w:val="22"/>
                    </w:rPr>
                    <w:t xml:space="preserve">W pozostałych przypadkach   - okres spłaty kapitału do </w:t>
                  </w:r>
                  <w:r w:rsidR="00F97FBF">
                    <w:rPr>
                      <w:sz w:val="22"/>
                      <w:szCs w:val="22"/>
                    </w:rPr>
                    <w:t>60</w:t>
                  </w:r>
                  <w:r w:rsidRPr="00BF1C1B">
                    <w:rPr>
                      <w:sz w:val="22"/>
                      <w:szCs w:val="22"/>
                    </w:rPr>
                    <w:t xml:space="preserve"> miesięcy</w:t>
                  </w:r>
                </w:p>
              </w:tc>
              <w:tc>
                <w:tcPr>
                  <w:tcW w:w="2268" w:type="dxa"/>
                </w:tcPr>
                <w:p w14:paraId="23C1E032" w14:textId="77777777" w:rsidR="00BF1C1B" w:rsidRDefault="00BF1C1B">
                  <w:pPr>
                    <w:pStyle w:val="Default"/>
                    <w:jc w:val="center"/>
                    <w:rPr>
                      <w:b/>
                      <w:color w:val="auto"/>
                      <w:sz w:val="22"/>
                      <w:szCs w:val="22"/>
                    </w:rPr>
                  </w:pPr>
                </w:p>
                <w:p w14:paraId="7A25BA5A" w14:textId="08C5B51D" w:rsidR="00B2238A" w:rsidRPr="002F2BC2" w:rsidRDefault="00392377">
                  <w:pPr>
                    <w:pStyle w:val="Default"/>
                    <w:jc w:val="center"/>
                    <w:rPr>
                      <w:b/>
                      <w:color w:val="auto"/>
                      <w:sz w:val="22"/>
                      <w:szCs w:val="22"/>
                    </w:rPr>
                  </w:pPr>
                  <w:r w:rsidRPr="002F2BC2">
                    <w:rPr>
                      <w:b/>
                      <w:color w:val="auto"/>
                      <w:sz w:val="22"/>
                      <w:szCs w:val="22"/>
                    </w:rPr>
                    <w:t>-----</w:t>
                  </w:r>
                </w:p>
              </w:tc>
            </w:tr>
            <w:tr w:rsidR="002F2BC2" w:rsidRPr="002F2BC2" w14:paraId="61AD2818" w14:textId="77777777">
              <w:trPr>
                <w:trHeight w:val="610"/>
              </w:trPr>
              <w:tc>
                <w:tcPr>
                  <w:tcW w:w="6804" w:type="dxa"/>
                  <w:shd w:val="clear" w:color="auto" w:fill="F2F2F2" w:themeFill="background1" w:themeFillShade="F2"/>
                </w:tcPr>
                <w:p w14:paraId="1BA1A515" w14:textId="00EA473F" w:rsidR="00BF1C1B" w:rsidRDefault="00000000" w:rsidP="00BF1C1B">
                  <w:pPr>
                    <w:pStyle w:val="Default"/>
                    <w:jc w:val="both"/>
                    <w:rPr>
                      <w:rFonts w:asciiTheme="minorHAnsi" w:hAnsiTheme="minorHAnsi" w:cstheme="minorHAnsi"/>
                      <w:sz w:val="18"/>
                      <w:szCs w:val="18"/>
                    </w:rPr>
                  </w:pPr>
                  <w:r w:rsidRPr="002F2BC2">
                    <w:rPr>
                      <w:color w:val="auto"/>
                      <w:sz w:val="22"/>
                      <w:szCs w:val="22"/>
                    </w:rPr>
                    <w:t>Okres karencji w spłacie kapitału maksymalnie</w:t>
                  </w:r>
                  <w:r w:rsidR="00DD724D" w:rsidRPr="002F2BC2">
                    <w:rPr>
                      <w:color w:val="auto"/>
                      <w:sz w:val="22"/>
                      <w:szCs w:val="22"/>
                    </w:rPr>
                    <w:t xml:space="preserve"> </w:t>
                  </w:r>
                  <w:r w:rsidR="00F97FBF">
                    <w:rPr>
                      <w:color w:val="auto"/>
                      <w:sz w:val="22"/>
                      <w:szCs w:val="22"/>
                    </w:rPr>
                    <w:t>6</w:t>
                  </w:r>
                  <w:r w:rsidR="00BF1C1B">
                    <w:rPr>
                      <w:color w:val="auto"/>
                      <w:sz w:val="22"/>
                      <w:szCs w:val="22"/>
                    </w:rPr>
                    <w:t xml:space="preserve"> </w:t>
                  </w:r>
                  <w:r w:rsidRPr="002F2BC2">
                    <w:rPr>
                      <w:color w:val="auto"/>
                      <w:sz w:val="22"/>
                      <w:szCs w:val="22"/>
                    </w:rPr>
                    <w:t>miesi</w:t>
                  </w:r>
                  <w:r w:rsidR="00F97FBF">
                    <w:rPr>
                      <w:color w:val="auto"/>
                      <w:sz w:val="22"/>
                      <w:szCs w:val="22"/>
                    </w:rPr>
                    <w:t>ęcy</w:t>
                  </w:r>
                  <w:r w:rsidR="00BF1C1B">
                    <w:rPr>
                      <w:color w:val="auto"/>
                      <w:sz w:val="22"/>
                      <w:szCs w:val="22"/>
                    </w:rPr>
                    <w:t xml:space="preserve"> - </w:t>
                  </w:r>
                  <w:r w:rsidR="00BF1C1B" w:rsidRPr="00BF1C1B">
                    <w:rPr>
                      <w:rFonts w:asciiTheme="minorHAnsi" w:hAnsiTheme="minorHAnsi" w:cstheme="minorHAnsi"/>
                      <w:sz w:val="18"/>
                      <w:szCs w:val="18"/>
                    </w:rPr>
                    <w:t>W przypadku realizacji inwestycji w obszarze/dziedzinie inteligentnych specjalizacji Pomorza Zachodniego (IS)  oraz w przypadku przedsiębiorstw realizujących innowacyjne inwestycje na obszarze Specjalnej Strefy Włączenia (SSW)</w:t>
                  </w:r>
                </w:p>
                <w:p w14:paraId="6A9A5A20" w14:textId="606DB064" w:rsidR="00B2238A" w:rsidRPr="00BF1C1B" w:rsidRDefault="00BF1C1B">
                  <w:pPr>
                    <w:pStyle w:val="Default"/>
                    <w:jc w:val="both"/>
                    <w:rPr>
                      <w:bCs/>
                      <w:color w:val="auto"/>
                      <w:sz w:val="22"/>
                      <w:szCs w:val="22"/>
                    </w:rPr>
                  </w:pPr>
                  <w:r w:rsidRPr="00BF1C1B">
                    <w:rPr>
                      <w:bCs/>
                      <w:color w:val="auto"/>
                      <w:sz w:val="22"/>
                      <w:szCs w:val="22"/>
                    </w:rPr>
                    <w:t xml:space="preserve">W pozostałych przypadkach okres karencji w spłacie kapitału maksymalnie do </w:t>
                  </w:r>
                  <w:r w:rsidR="00F97FBF">
                    <w:rPr>
                      <w:bCs/>
                      <w:color w:val="auto"/>
                      <w:sz w:val="22"/>
                      <w:szCs w:val="22"/>
                    </w:rPr>
                    <w:t>3</w:t>
                  </w:r>
                  <w:r w:rsidRPr="00BF1C1B">
                    <w:rPr>
                      <w:bCs/>
                      <w:color w:val="auto"/>
                      <w:sz w:val="22"/>
                      <w:szCs w:val="22"/>
                    </w:rPr>
                    <w:t xml:space="preserve"> miesięcy </w:t>
                  </w:r>
                </w:p>
              </w:tc>
              <w:tc>
                <w:tcPr>
                  <w:tcW w:w="2268" w:type="dxa"/>
                </w:tcPr>
                <w:p w14:paraId="71F05F27" w14:textId="77777777" w:rsidR="00BF1C1B" w:rsidRDefault="00BF1C1B">
                  <w:pPr>
                    <w:pStyle w:val="Default"/>
                    <w:jc w:val="center"/>
                    <w:rPr>
                      <w:b/>
                      <w:color w:val="auto"/>
                      <w:sz w:val="22"/>
                      <w:szCs w:val="22"/>
                    </w:rPr>
                  </w:pPr>
                </w:p>
                <w:p w14:paraId="3E8078F5" w14:textId="11BF4615" w:rsidR="00B2238A" w:rsidRPr="002F2BC2" w:rsidRDefault="00000000">
                  <w:pPr>
                    <w:pStyle w:val="Default"/>
                    <w:jc w:val="center"/>
                    <w:rPr>
                      <w:b/>
                      <w:color w:val="auto"/>
                      <w:sz w:val="22"/>
                      <w:szCs w:val="22"/>
                    </w:rPr>
                  </w:pPr>
                  <w:r w:rsidRPr="002F2BC2">
                    <w:rPr>
                      <w:b/>
                      <w:color w:val="auto"/>
                      <w:sz w:val="22"/>
                      <w:szCs w:val="22"/>
                    </w:rPr>
                    <w:t>–––––</w:t>
                  </w:r>
                </w:p>
              </w:tc>
            </w:tr>
          </w:tbl>
          <w:p w14:paraId="3BBF9543" w14:textId="77777777" w:rsidR="008863C2" w:rsidRPr="002F2BC2" w:rsidRDefault="008863C2" w:rsidP="002F2BC2">
            <w:pPr>
              <w:spacing w:after="120"/>
              <w:rPr>
                <w:rFonts w:ascii="Tahoma" w:hAnsi="Tahoma" w:cs="Tahoma"/>
                <w:b/>
                <w:sz w:val="22"/>
                <w:szCs w:val="22"/>
              </w:rPr>
            </w:pPr>
          </w:p>
          <w:p w14:paraId="4058F390" w14:textId="4BA9D09E" w:rsidR="00B2238A" w:rsidRPr="00E268AF" w:rsidRDefault="00000000">
            <w:pPr>
              <w:pStyle w:val="Akapitzlist"/>
              <w:numPr>
                <w:ilvl w:val="0"/>
                <w:numId w:val="4"/>
              </w:numPr>
              <w:spacing w:after="120"/>
              <w:rPr>
                <w:rFonts w:ascii="Tahoma" w:hAnsi="Tahoma" w:cs="Tahoma"/>
                <w:b/>
                <w:strike/>
                <w:color w:val="FF0000"/>
                <w:sz w:val="22"/>
                <w:szCs w:val="22"/>
              </w:rPr>
            </w:pPr>
            <w:r w:rsidRPr="002F2BC2">
              <w:rPr>
                <w:rFonts w:ascii="Tahoma" w:hAnsi="Tahoma" w:cs="Tahoma"/>
                <w:b/>
                <w:sz w:val="22"/>
                <w:szCs w:val="22"/>
              </w:rPr>
              <w:t xml:space="preserve">Dane dotyczące przelewu środków z Jednostkowej </w:t>
            </w:r>
            <w:r w:rsidR="001E187B">
              <w:rPr>
                <w:rFonts w:ascii="Tahoma" w:hAnsi="Tahoma" w:cs="Tahoma"/>
                <w:b/>
                <w:sz w:val="22"/>
                <w:szCs w:val="22"/>
              </w:rPr>
              <w:t>Standardowej Pożyczki Rozwojowej</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2F2BC2" w:rsidRPr="002F2BC2" w14:paraId="3B7AC7E9" w14:textId="77777777">
              <w:trPr>
                <w:trHeight w:val="321"/>
              </w:trPr>
              <w:tc>
                <w:tcPr>
                  <w:tcW w:w="2290" w:type="dxa"/>
                  <w:shd w:val="pct10" w:color="auto" w:fill="auto"/>
                  <w:vAlign w:val="center"/>
                </w:tcPr>
                <w:p w14:paraId="2F84A5CB" w14:textId="77777777" w:rsidR="00B2238A" w:rsidRPr="002F2BC2" w:rsidRDefault="00000000">
                  <w:pPr>
                    <w:spacing w:line="240" w:lineRule="auto"/>
                    <w:rPr>
                      <w:rFonts w:ascii="Tahoma" w:hAnsi="Tahoma" w:cs="Tahoma"/>
                      <w:sz w:val="22"/>
                      <w:szCs w:val="22"/>
                    </w:rPr>
                  </w:pPr>
                  <w:r w:rsidRPr="002F2BC2">
                    <w:rPr>
                      <w:rFonts w:ascii="Tahoma" w:hAnsi="Tahoma" w:cs="Tahoma"/>
                      <w:sz w:val="22"/>
                      <w:szCs w:val="22"/>
                    </w:rPr>
                    <w:t>Odbiorca przelewu</w:t>
                  </w:r>
                </w:p>
              </w:tc>
              <w:tc>
                <w:tcPr>
                  <w:tcW w:w="6782" w:type="dxa"/>
                  <w:shd w:val="clear" w:color="auto" w:fill="FFFFFF" w:themeFill="background1"/>
                </w:tcPr>
                <w:p w14:paraId="0ED9255B" w14:textId="6076365F" w:rsidR="00B2238A" w:rsidRPr="002F2BC2" w:rsidRDefault="00B2238A">
                  <w:pPr>
                    <w:spacing w:line="240" w:lineRule="auto"/>
                    <w:rPr>
                      <w:rFonts w:ascii="Tahoma" w:hAnsi="Tahoma" w:cs="Tahoma"/>
                      <w:b/>
                      <w:bCs/>
                      <w:sz w:val="22"/>
                      <w:szCs w:val="22"/>
                    </w:rPr>
                  </w:pPr>
                </w:p>
              </w:tc>
            </w:tr>
            <w:tr w:rsidR="002F2BC2" w:rsidRPr="002F2BC2" w14:paraId="5DDEBA70" w14:textId="77777777">
              <w:trPr>
                <w:trHeight w:val="438"/>
              </w:trPr>
              <w:tc>
                <w:tcPr>
                  <w:tcW w:w="2290" w:type="dxa"/>
                  <w:shd w:val="pct10" w:color="auto" w:fill="auto"/>
                  <w:vAlign w:val="center"/>
                </w:tcPr>
                <w:p w14:paraId="705403CB" w14:textId="77777777" w:rsidR="00B2238A" w:rsidRPr="002F2BC2" w:rsidRDefault="00000000">
                  <w:pPr>
                    <w:spacing w:line="240" w:lineRule="auto"/>
                    <w:rPr>
                      <w:rFonts w:ascii="Tahoma" w:hAnsi="Tahoma" w:cs="Tahoma"/>
                      <w:sz w:val="22"/>
                      <w:szCs w:val="22"/>
                    </w:rPr>
                  </w:pPr>
                  <w:r w:rsidRPr="002F2BC2">
                    <w:rPr>
                      <w:rFonts w:ascii="Tahoma" w:hAnsi="Tahoma" w:cs="Tahoma"/>
                      <w:sz w:val="22"/>
                      <w:szCs w:val="22"/>
                    </w:rPr>
                    <w:t>Nr rachunku odbiorcy</w:t>
                  </w:r>
                </w:p>
              </w:tc>
              <w:tc>
                <w:tcPr>
                  <w:tcW w:w="6782" w:type="dxa"/>
                  <w:shd w:val="clear" w:color="auto" w:fill="FFFFFF" w:themeFill="background1"/>
                </w:tcPr>
                <w:p w14:paraId="62226DE4" w14:textId="77777777" w:rsidR="00B2238A" w:rsidRPr="002F2BC2" w:rsidRDefault="00000000">
                  <w:pPr>
                    <w:spacing w:line="240" w:lineRule="auto"/>
                    <w:rPr>
                      <w:rFonts w:ascii="Tahoma" w:hAnsi="Tahoma" w:cs="Tahoma"/>
                      <w:b/>
                      <w:bCs/>
                      <w:sz w:val="22"/>
                      <w:szCs w:val="22"/>
                    </w:rPr>
                  </w:pPr>
                  <w:r w:rsidRPr="002F2BC2">
                    <w:rPr>
                      <w:rFonts w:ascii="Tahoma" w:hAnsi="Tahoma" w:cs="Tahoma"/>
                      <w:b/>
                      <w:bCs/>
                      <w:sz w:val="22"/>
                      <w:szCs w:val="22"/>
                    </w:rPr>
                    <w:t>–––––</w:t>
                  </w:r>
                </w:p>
              </w:tc>
            </w:tr>
          </w:tbl>
          <w:p w14:paraId="011D35CE" w14:textId="2F7615A2" w:rsidR="00B2238A" w:rsidRPr="002F2BC2" w:rsidRDefault="00B2238A" w:rsidP="00941E9B">
            <w:pPr>
              <w:autoSpaceDE w:val="0"/>
              <w:autoSpaceDN w:val="0"/>
              <w:adjustRightInd w:val="0"/>
              <w:jc w:val="both"/>
              <w:rPr>
                <w:rFonts w:ascii="Tahoma" w:hAnsi="Tahoma" w:cs="Tahoma"/>
                <w:bCs/>
                <w:sz w:val="22"/>
                <w:szCs w:val="22"/>
              </w:rPr>
            </w:pPr>
          </w:p>
        </w:tc>
      </w:tr>
    </w:tbl>
    <w:p w14:paraId="5538D2DA" w14:textId="77777777" w:rsidR="00536228" w:rsidRDefault="00536228" w:rsidP="00DD7B2E">
      <w:pPr>
        <w:autoSpaceDE w:val="0"/>
        <w:autoSpaceDN w:val="0"/>
        <w:adjustRightInd w:val="0"/>
        <w:jc w:val="both"/>
        <w:rPr>
          <w:rFonts w:ascii="Tahoma" w:hAnsi="Tahoma" w:cs="Tahoma"/>
          <w:b/>
          <w:sz w:val="22"/>
          <w:szCs w:val="22"/>
        </w:rPr>
      </w:pPr>
    </w:p>
    <w:p w14:paraId="024DA44A" w14:textId="0C8781EA" w:rsidR="008B3FF3" w:rsidRDefault="008B3FF3" w:rsidP="008B3FF3">
      <w:pPr>
        <w:pStyle w:val="Akapitzlist"/>
        <w:numPr>
          <w:ilvl w:val="0"/>
          <w:numId w:val="19"/>
        </w:numPr>
        <w:tabs>
          <w:tab w:val="left" w:pos="993"/>
        </w:tabs>
        <w:autoSpaceDE w:val="0"/>
        <w:autoSpaceDN w:val="0"/>
        <w:adjustRightInd w:val="0"/>
        <w:ind w:left="426"/>
        <w:jc w:val="both"/>
        <w:rPr>
          <w:rFonts w:ascii="Tahoma" w:hAnsi="Tahoma" w:cs="Tahoma"/>
          <w:b/>
          <w:bCs/>
          <w:sz w:val="22"/>
          <w:szCs w:val="22"/>
        </w:rPr>
      </w:pPr>
      <w:r>
        <w:rPr>
          <w:rFonts w:ascii="Tahoma" w:hAnsi="Tahoma" w:cs="Tahoma"/>
          <w:b/>
          <w:bCs/>
          <w:sz w:val="22"/>
          <w:szCs w:val="22"/>
        </w:rPr>
        <w:t xml:space="preserve"> </w:t>
      </w:r>
      <w:r w:rsidR="00EC2587" w:rsidRPr="009F26F7">
        <w:rPr>
          <w:rFonts w:ascii="Tahoma" w:hAnsi="Tahoma" w:cs="Tahoma"/>
          <w:b/>
          <w:bCs/>
          <w:sz w:val="22"/>
          <w:szCs w:val="22"/>
        </w:rPr>
        <w:t xml:space="preserve">A. </w:t>
      </w:r>
      <w:r w:rsidR="00887C94" w:rsidRPr="008B3FF3">
        <w:rPr>
          <w:rFonts w:ascii="Tahoma" w:hAnsi="Tahoma" w:cs="Tahoma"/>
          <w:b/>
          <w:bCs/>
          <w:sz w:val="22"/>
          <w:szCs w:val="22"/>
        </w:rPr>
        <w:t xml:space="preserve">Wdrażane innowacje w strukturach Przedsiębiorcy przyczyniające się do  </w:t>
      </w:r>
    </w:p>
    <w:p w14:paraId="1ECE7D47" w14:textId="6EE4D749" w:rsidR="00887C94" w:rsidRPr="00DD7B2E" w:rsidRDefault="00887C94" w:rsidP="00DD7B2E">
      <w:pPr>
        <w:pStyle w:val="Akapitzlist"/>
        <w:tabs>
          <w:tab w:val="left" w:pos="993"/>
        </w:tabs>
        <w:autoSpaceDE w:val="0"/>
        <w:autoSpaceDN w:val="0"/>
        <w:adjustRightInd w:val="0"/>
        <w:ind w:left="426"/>
        <w:jc w:val="both"/>
        <w:rPr>
          <w:rFonts w:ascii="Tahoma" w:hAnsi="Tahoma" w:cs="Tahoma"/>
          <w:b/>
          <w:bCs/>
          <w:sz w:val="22"/>
          <w:szCs w:val="22"/>
        </w:rPr>
      </w:pPr>
      <w:r w:rsidRPr="008B3FF3">
        <w:rPr>
          <w:rFonts w:ascii="Tahoma" w:hAnsi="Tahoma" w:cs="Tahoma"/>
          <w:b/>
          <w:bCs/>
          <w:sz w:val="22"/>
          <w:szCs w:val="22"/>
        </w:rPr>
        <w:t xml:space="preserve"> wykorzystania potencjału regionu, przez przedsiębiorstwa z sektora MŚP.</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67"/>
        <w:gridCol w:w="4536"/>
      </w:tblGrid>
      <w:tr w:rsidR="00887C94" w14:paraId="09371368" w14:textId="77777777" w:rsidTr="00BA5F6A">
        <w:trPr>
          <w:trHeight w:val="418"/>
        </w:trPr>
        <w:tc>
          <w:tcPr>
            <w:tcW w:w="9781" w:type="dxa"/>
            <w:gridSpan w:val="4"/>
            <w:tcBorders>
              <w:top w:val="single" w:sz="4" w:space="0" w:color="auto"/>
              <w:left w:val="single" w:sz="4" w:space="0" w:color="auto"/>
              <w:bottom w:val="dotted" w:sz="4" w:space="0" w:color="auto"/>
              <w:right w:val="single" w:sz="4" w:space="0" w:color="auto"/>
            </w:tcBorders>
            <w:shd w:val="clear" w:color="auto" w:fill="E6E6E6"/>
            <w:vAlign w:val="center"/>
          </w:tcPr>
          <w:p w14:paraId="52866755" w14:textId="7EC50405" w:rsidR="00887C94" w:rsidRPr="00D76485" w:rsidRDefault="00887C94" w:rsidP="00D76485">
            <w:pPr>
              <w:spacing w:before="60" w:after="0" w:line="240" w:lineRule="auto"/>
              <w:jc w:val="center"/>
              <w:rPr>
                <w:rFonts w:ascii="Tahoma" w:hAnsi="Tahoma" w:cs="Tahoma"/>
                <w:b/>
                <w:bCs/>
                <w:sz w:val="22"/>
                <w:szCs w:val="22"/>
              </w:rPr>
            </w:pPr>
            <w:r w:rsidRPr="00D76485">
              <w:rPr>
                <w:rFonts w:ascii="Tahoma" w:hAnsi="Tahoma" w:cs="Tahoma"/>
                <w:b/>
                <w:bCs/>
                <w:sz w:val="22"/>
                <w:szCs w:val="22"/>
              </w:rPr>
              <w:t>Wprowadzenie nowego produktu/usługi w struktury firmy posiada innowację:</w:t>
            </w:r>
          </w:p>
        </w:tc>
      </w:tr>
      <w:tr w:rsidR="00887C94" w:rsidRPr="00F61DED" w14:paraId="1299F40D" w14:textId="77777777" w:rsidTr="00BA5F6A">
        <w:trPr>
          <w:trHeight w:val="418"/>
        </w:trPr>
        <w:tc>
          <w:tcPr>
            <w:tcW w:w="46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0F022FF" w14:textId="77777777" w:rsidR="00887C94" w:rsidRPr="00887C94" w:rsidRDefault="00887C94" w:rsidP="00887C94">
            <w:pPr>
              <w:pStyle w:val="Akapitzlist"/>
              <w:numPr>
                <w:ilvl w:val="0"/>
                <w:numId w:val="17"/>
              </w:numPr>
              <w:spacing w:before="60" w:after="0" w:line="240" w:lineRule="auto"/>
              <w:jc w:val="both"/>
              <w:rPr>
                <w:rFonts w:ascii="Tahoma" w:hAnsi="Tahoma" w:cs="Tahoma"/>
                <w:sz w:val="22"/>
                <w:szCs w:val="22"/>
              </w:rPr>
            </w:pPr>
            <w:r w:rsidRPr="00887C94">
              <w:rPr>
                <w:rFonts w:ascii="Tahoma" w:hAnsi="Tahoma" w:cs="Tahoma"/>
                <w:sz w:val="22"/>
                <w:szCs w:val="22"/>
              </w:rPr>
              <w:t xml:space="preserve">Procesową </w:t>
            </w:r>
            <w:sdt>
              <w:sdtPr>
                <w:rPr>
                  <w:rFonts w:ascii="Tahoma" w:eastAsia="MS Gothic" w:hAnsi="Tahoma" w:cs="Tahoma"/>
                  <w:noProof/>
                  <w:sz w:val="22"/>
                  <w:szCs w:val="22"/>
                </w:rPr>
                <w:id w:val="637998810"/>
                <w14:checkbox>
                  <w14:checked w14:val="0"/>
                  <w14:checkedState w14:val="0058" w14:font="Segoe UI Symbol"/>
                  <w14:uncheckedState w14:val="2610" w14:font="MS Gothic"/>
                </w14:checkbox>
              </w:sdtPr>
              <w:sdtContent>
                <w:r w:rsidRPr="00887C94">
                  <w:rPr>
                    <w:rFonts w:ascii="Segoe UI Symbol" w:eastAsia="MS Gothic" w:hAnsi="Segoe UI Symbol" w:cs="Segoe UI Symbol"/>
                    <w:noProof/>
                    <w:sz w:val="22"/>
                    <w:szCs w:val="22"/>
                  </w:rPr>
                  <w:t>☐</w:t>
                </w:r>
              </w:sdtContent>
            </w:sdt>
            <w:r w:rsidRPr="00887C94">
              <w:rPr>
                <w:rFonts w:ascii="Tahoma" w:eastAsia="MS Gothic" w:hAnsi="Tahoma" w:cs="Tahoma"/>
                <w:noProof/>
                <w:sz w:val="22"/>
                <w:szCs w:val="22"/>
              </w:rPr>
              <w:t xml:space="preserve"> poprzez:</w:t>
            </w:r>
          </w:p>
        </w:tc>
        <w:tc>
          <w:tcPr>
            <w:tcW w:w="510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77B5C8A" w14:textId="77777777" w:rsidR="00887C94" w:rsidRPr="00887C94" w:rsidRDefault="00887C94" w:rsidP="00887C94">
            <w:pPr>
              <w:pStyle w:val="Akapitzlist"/>
              <w:numPr>
                <w:ilvl w:val="0"/>
                <w:numId w:val="17"/>
              </w:numPr>
              <w:spacing w:before="60" w:after="0" w:line="240" w:lineRule="auto"/>
              <w:jc w:val="both"/>
              <w:rPr>
                <w:rFonts w:ascii="Tahoma" w:hAnsi="Tahoma" w:cs="Tahoma"/>
                <w:sz w:val="22"/>
                <w:szCs w:val="22"/>
              </w:rPr>
            </w:pPr>
            <w:r w:rsidRPr="00887C94">
              <w:rPr>
                <w:rFonts w:ascii="Tahoma" w:hAnsi="Tahoma" w:cs="Tahoma"/>
                <w:sz w:val="22"/>
                <w:szCs w:val="22"/>
              </w:rPr>
              <w:t xml:space="preserve">Produktową </w:t>
            </w:r>
            <w:sdt>
              <w:sdtPr>
                <w:rPr>
                  <w:rFonts w:ascii="Tahoma" w:eastAsia="MS Gothic" w:hAnsi="Tahoma" w:cs="Tahoma"/>
                  <w:noProof/>
                  <w:sz w:val="22"/>
                  <w:szCs w:val="22"/>
                </w:rPr>
                <w:id w:val="476424791"/>
                <w14:checkbox>
                  <w14:checked w14:val="0"/>
                  <w14:checkedState w14:val="0058" w14:font="Segoe UI Symbol"/>
                  <w14:uncheckedState w14:val="2610" w14:font="MS Gothic"/>
                </w14:checkbox>
              </w:sdtPr>
              <w:sdtContent>
                <w:r w:rsidRPr="00887C94">
                  <w:rPr>
                    <w:rFonts w:ascii="Segoe UI Symbol" w:eastAsia="MS Gothic" w:hAnsi="Segoe UI Symbol" w:cs="Segoe UI Symbol"/>
                    <w:noProof/>
                    <w:sz w:val="22"/>
                    <w:szCs w:val="22"/>
                  </w:rPr>
                  <w:t>☐</w:t>
                </w:r>
              </w:sdtContent>
            </w:sdt>
            <w:r w:rsidRPr="00887C94">
              <w:rPr>
                <w:rFonts w:ascii="Tahoma" w:eastAsia="MS Gothic" w:hAnsi="Tahoma" w:cs="Tahoma"/>
                <w:noProof/>
                <w:sz w:val="22"/>
                <w:szCs w:val="22"/>
              </w:rPr>
              <w:t xml:space="preserve"> poprzez:</w:t>
            </w:r>
          </w:p>
        </w:tc>
      </w:tr>
      <w:tr w:rsidR="00887C94" w:rsidRPr="00F47A8D" w14:paraId="79B4D14C"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7344900" w14:textId="77777777" w:rsidR="00887C94" w:rsidRPr="00F47A8D" w:rsidRDefault="00000000" w:rsidP="00BA5F6A">
            <w:pPr>
              <w:spacing w:before="60"/>
              <w:jc w:val="both"/>
              <w:rPr>
                <w:rFonts w:ascii="Calibri" w:hAnsi="Calibri" w:cs="Calibri"/>
              </w:rPr>
            </w:pPr>
            <w:sdt>
              <w:sdtPr>
                <w:rPr>
                  <w:rFonts w:ascii="Calibri" w:hAnsi="Calibri" w:cs="Calibri"/>
                  <w:noProof/>
                </w:rPr>
                <w:id w:val="-1917386315"/>
                <w14:checkbox>
                  <w14:checked w14:val="0"/>
                  <w14:checkedState w14:val="0058" w14:font="Segoe UI Symbol"/>
                  <w14:uncheckedState w14:val="2610" w14:font="MS Gothic"/>
                </w14:checkbox>
              </w:sdt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6BE15A44"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obniżenie kosztów jednostkowych produkcji lub dostawy, podniesienie jakości, produkcję bądź dostarczanie nowych lub znacząco udoskonalonych produktów</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3F50D7AB" w14:textId="77777777" w:rsidR="00887C94" w:rsidRPr="00887C94" w:rsidRDefault="00000000" w:rsidP="00BA5F6A">
            <w:pPr>
              <w:spacing w:before="60"/>
              <w:jc w:val="both"/>
              <w:rPr>
                <w:rFonts w:ascii="Tahoma" w:hAnsi="Tahoma" w:cs="Tahoma"/>
                <w:sz w:val="22"/>
                <w:szCs w:val="22"/>
              </w:rPr>
            </w:pPr>
            <w:sdt>
              <w:sdtPr>
                <w:rPr>
                  <w:rFonts w:ascii="Tahoma" w:hAnsi="Tahoma" w:cs="Tahoma"/>
                  <w:noProof/>
                  <w:sz w:val="22"/>
                  <w:szCs w:val="22"/>
                </w:rPr>
                <w:id w:val="-1914301253"/>
                <w14:checkbox>
                  <w14:checked w14:val="0"/>
                  <w14:checkedState w14:val="0058" w14:font="Segoe UI Symbol"/>
                  <w14:uncheckedState w14:val="2610" w14:font="MS Gothic"/>
                </w14:checkbox>
              </w:sdt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1B6E836E"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wprowadzenie nowego produktu lub usługi, które różnią się znacząco swoimi cechami lub przeznaczeniem od produktów/usług dotychczas wytwarzanych</w:t>
            </w:r>
          </w:p>
        </w:tc>
      </w:tr>
      <w:tr w:rsidR="00887C94" w:rsidRPr="00F47A8D" w14:paraId="20CA2055"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8CE559C" w14:textId="77777777" w:rsidR="00887C94" w:rsidRPr="00F47A8D" w:rsidRDefault="00000000" w:rsidP="00BA5F6A">
            <w:pPr>
              <w:spacing w:before="60"/>
              <w:jc w:val="both"/>
              <w:rPr>
                <w:rFonts w:ascii="Calibri" w:hAnsi="Calibri" w:cs="Calibri"/>
              </w:rPr>
            </w:pPr>
            <w:sdt>
              <w:sdtPr>
                <w:rPr>
                  <w:rFonts w:ascii="Calibri" w:hAnsi="Calibri" w:cs="Calibri"/>
                  <w:noProof/>
                </w:rPr>
                <w:id w:val="-1183045446"/>
                <w14:checkbox>
                  <w14:checked w14:val="0"/>
                  <w14:checkedState w14:val="0058" w14:font="Segoe UI Symbol"/>
                  <w14:uncheckedState w14:val="2610" w14:font="MS Gothic"/>
                </w14:checkbox>
              </w:sdt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0EB70509"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 xml:space="preserve">wdrożenie nowej lub znacząco udoskonalonej metody produkcji / dostawy </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1E48E910" w14:textId="77777777" w:rsidR="00887C94" w:rsidRPr="00887C94" w:rsidRDefault="00000000" w:rsidP="00BA5F6A">
            <w:pPr>
              <w:spacing w:before="60"/>
              <w:jc w:val="both"/>
              <w:rPr>
                <w:rFonts w:ascii="Tahoma" w:hAnsi="Tahoma" w:cs="Tahoma"/>
                <w:sz w:val="22"/>
                <w:szCs w:val="22"/>
              </w:rPr>
            </w:pPr>
            <w:sdt>
              <w:sdtPr>
                <w:rPr>
                  <w:rFonts w:ascii="Tahoma" w:hAnsi="Tahoma" w:cs="Tahoma"/>
                  <w:noProof/>
                  <w:sz w:val="22"/>
                  <w:szCs w:val="22"/>
                </w:rPr>
                <w:id w:val="-792980336"/>
                <w14:checkbox>
                  <w14:checked w14:val="0"/>
                  <w14:checkedState w14:val="0058" w14:font="Segoe UI Symbol"/>
                  <w14:uncheckedState w14:val="2610" w14:font="MS Gothic"/>
                </w14:checkbox>
              </w:sdt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6E21C687"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znaczące udoskonalanie produktów lub usług w zakresie swoich cech funkcjonalnych lub użytkowych</w:t>
            </w:r>
          </w:p>
        </w:tc>
      </w:tr>
      <w:tr w:rsidR="00887C94" w:rsidRPr="00F47A8D" w14:paraId="0F174E77"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54716F4" w14:textId="77777777" w:rsidR="00887C94" w:rsidRPr="00F47A8D" w:rsidRDefault="00000000" w:rsidP="00BA5F6A">
            <w:pPr>
              <w:spacing w:before="60"/>
              <w:jc w:val="both"/>
              <w:rPr>
                <w:rFonts w:ascii="Calibri" w:hAnsi="Calibri" w:cs="Calibri"/>
                <w:noProof/>
              </w:rPr>
            </w:pPr>
            <w:sdt>
              <w:sdtPr>
                <w:rPr>
                  <w:rFonts w:ascii="Calibri" w:hAnsi="Calibri" w:cs="Calibri"/>
                  <w:noProof/>
                </w:rPr>
                <w:id w:val="-350415727"/>
                <w14:checkbox>
                  <w14:checked w14:val="0"/>
                  <w14:checkedState w14:val="0058" w14:font="Segoe UI Symbol"/>
                  <w14:uncheckedState w14:val="2610" w14:font="MS Gothic"/>
                </w14:checkbox>
              </w:sdt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1348395A"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wdrożenie nowej lub znacząco udoskonalonej metody tworzenia i świadczenia usług</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54CCF9B3" w14:textId="77777777" w:rsidR="00887C94" w:rsidRPr="00887C94" w:rsidRDefault="00000000" w:rsidP="00BA5F6A">
            <w:pPr>
              <w:spacing w:before="60"/>
              <w:jc w:val="both"/>
              <w:rPr>
                <w:rFonts w:ascii="Tahoma" w:hAnsi="Tahoma" w:cs="Tahoma"/>
                <w:noProof/>
                <w:sz w:val="22"/>
                <w:szCs w:val="22"/>
              </w:rPr>
            </w:pPr>
            <w:sdt>
              <w:sdtPr>
                <w:rPr>
                  <w:rFonts w:ascii="Tahoma" w:hAnsi="Tahoma" w:cs="Tahoma"/>
                  <w:noProof/>
                  <w:sz w:val="22"/>
                  <w:szCs w:val="22"/>
                </w:rPr>
                <w:id w:val="-696931078"/>
                <w14:checkbox>
                  <w14:checked w14:val="0"/>
                  <w14:checkedState w14:val="0058" w14:font="Segoe UI Symbol"/>
                  <w14:uncheckedState w14:val="2610" w14:font="MS Gothic"/>
                </w14:checkbox>
              </w:sdt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56943738"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znaczącą poprawę jakości ofertowych produktów / usług oraz wzbogacenie oferty</w:t>
            </w:r>
          </w:p>
        </w:tc>
      </w:tr>
      <w:tr w:rsidR="00887C94" w:rsidRPr="00F47A8D" w14:paraId="023EA2F3"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C29ED05" w14:textId="77777777" w:rsidR="00887C94" w:rsidRPr="00F47A8D" w:rsidRDefault="00000000" w:rsidP="00BA5F6A">
            <w:pPr>
              <w:spacing w:before="60"/>
              <w:jc w:val="both"/>
              <w:rPr>
                <w:rFonts w:ascii="Calibri" w:hAnsi="Calibri" w:cs="Calibri"/>
              </w:rPr>
            </w:pPr>
            <w:sdt>
              <w:sdtPr>
                <w:rPr>
                  <w:rFonts w:ascii="Calibri" w:hAnsi="Calibri" w:cs="Calibri"/>
                  <w:noProof/>
                </w:rPr>
                <w:id w:val="-27035319"/>
                <w14:checkbox>
                  <w14:checked w14:val="0"/>
                  <w14:checkedState w14:val="0058" w14:font="Segoe UI Symbol"/>
                  <w14:uncheckedState w14:val="2610" w14:font="MS Gothic"/>
                </w14:checkbox>
              </w:sdt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3F769EBA"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znaczące zmiany w zakresie technologii, urządzeń oraz/lub oprogramowania</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44B40B1B" w14:textId="77777777" w:rsidR="00887C94" w:rsidRPr="00887C94" w:rsidRDefault="00000000" w:rsidP="00BA5F6A">
            <w:pPr>
              <w:spacing w:before="60"/>
              <w:jc w:val="both"/>
              <w:rPr>
                <w:rFonts w:ascii="Tahoma" w:hAnsi="Tahoma" w:cs="Tahoma"/>
                <w:sz w:val="22"/>
                <w:szCs w:val="22"/>
              </w:rPr>
            </w:pPr>
            <w:sdt>
              <w:sdtPr>
                <w:rPr>
                  <w:rFonts w:ascii="Tahoma" w:hAnsi="Tahoma" w:cs="Tahoma"/>
                  <w:noProof/>
                  <w:sz w:val="22"/>
                  <w:szCs w:val="22"/>
                </w:rPr>
                <w:id w:val="-271554025"/>
                <w14:checkbox>
                  <w14:checked w14:val="0"/>
                  <w14:checkedState w14:val="0058" w14:font="Segoe UI Symbol"/>
                  <w14:uncheckedState w14:val="2610" w14:font="MS Gothic"/>
                </w14:checkbox>
              </w:sdt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4A1AD3DD"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zmianę technologii, która przyczyni się do ulepszenia istniejących produktów/usług</w:t>
            </w:r>
          </w:p>
        </w:tc>
      </w:tr>
      <w:tr w:rsidR="00887C94" w:rsidRPr="00F47A8D" w14:paraId="60C1164A" w14:textId="77777777" w:rsidTr="00BA5F6A">
        <w:trPr>
          <w:trHeight w:val="450"/>
        </w:trPr>
        <w:tc>
          <w:tcPr>
            <w:tcW w:w="567" w:type="dxa"/>
            <w:vMerge w:val="restart"/>
            <w:tcBorders>
              <w:top w:val="dotted" w:sz="4" w:space="0" w:color="auto"/>
              <w:left w:val="single" w:sz="4" w:space="0" w:color="auto"/>
              <w:right w:val="dotted" w:sz="4" w:space="0" w:color="auto"/>
            </w:tcBorders>
            <w:shd w:val="clear" w:color="auto" w:fill="FFFFFF" w:themeFill="background1"/>
            <w:vAlign w:val="center"/>
          </w:tcPr>
          <w:p w14:paraId="37FDF9B4" w14:textId="77777777" w:rsidR="00887C94" w:rsidRDefault="00000000" w:rsidP="00BA5F6A">
            <w:pPr>
              <w:spacing w:before="60"/>
              <w:ind w:left="-110"/>
              <w:jc w:val="center"/>
              <w:rPr>
                <w:rFonts w:ascii="Calibri" w:hAnsi="Calibri" w:cs="Calibri"/>
                <w:noProof/>
              </w:rPr>
            </w:pPr>
            <w:sdt>
              <w:sdtPr>
                <w:rPr>
                  <w:rFonts w:ascii="Calibri" w:hAnsi="Calibri" w:cs="Calibri"/>
                  <w:noProof/>
                </w:rPr>
                <w:id w:val="-1835055817"/>
                <w14:checkbox>
                  <w14:checked w14:val="0"/>
                  <w14:checkedState w14:val="0058" w14:font="Segoe UI Symbol"/>
                  <w14:uncheckedState w14:val="2610" w14:font="MS Gothic"/>
                </w14:checkbox>
              </w:sdt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2561356D"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Inne (należy opisać poniżej)</w:t>
            </w:r>
          </w:p>
        </w:tc>
        <w:tc>
          <w:tcPr>
            <w:tcW w:w="567" w:type="dxa"/>
            <w:vMerge w:val="restart"/>
            <w:tcBorders>
              <w:top w:val="dotted" w:sz="4" w:space="0" w:color="auto"/>
              <w:left w:val="single" w:sz="4" w:space="0" w:color="auto"/>
              <w:right w:val="dotted" w:sz="4" w:space="0" w:color="auto"/>
            </w:tcBorders>
            <w:shd w:val="clear" w:color="auto" w:fill="auto"/>
            <w:vAlign w:val="center"/>
          </w:tcPr>
          <w:p w14:paraId="1D4B6892" w14:textId="77777777" w:rsidR="00887C94" w:rsidRPr="00887C94" w:rsidRDefault="00000000" w:rsidP="00BA5F6A">
            <w:pPr>
              <w:spacing w:before="60"/>
              <w:ind w:left="-106"/>
              <w:jc w:val="center"/>
              <w:rPr>
                <w:rFonts w:ascii="Tahoma" w:hAnsi="Tahoma" w:cs="Tahoma"/>
                <w:noProof/>
                <w:sz w:val="22"/>
                <w:szCs w:val="22"/>
              </w:rPr>
            </w:pPr>
            <w:sdt>
              <w:sdtPr>
                <w:rPr>
                  <w:rFonts w:ascii="Tahoma" w:hAnsi="Tahoma" w:cs="Tahoma"/>
                  <w:noProof/>
                  <w:sz w:val="22"/>
                  <w:szCs w:val="22"/>
                </w:rPr>
                <w:id w:val="1846515143"/>
                <w14:checkbox>
                  <w14:checked w14:val="0"/>
                  <w14:checkedState w14:val="0058" w14:font="Segoe UI Symbol"/>
                  <w14:uncheckedState w14:val="2610" w14:font="MS Gothic"/>
                </w14:checkbox>
              </w:sdt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70F777F0"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Inne (należy opisać poniżej)</w:t>
            </w:r>
          </w:p>
        </w:tc>
      </w:tr>
      <w:tr w:rsidR="00887C94" w14:paraId="6767E989" w14:textId="77777777" w:rsidTr="00BA5F6A">
        <w:trPr>
          <w:trHeight w:val="450"/>
        </w:trPr>
        <w:tc>
          <w:tcPr>
            <w:tcW w:w="567" w:type="dxa"/>
            <w:vMerge/>
            <w:tcBorders>
              <w:left w:val="single" w:sz="4" w:space="0" w:color="auto"/>
              <w:bottom w:val="single" w:sz="4" w:space="0" w:color="auto"/>
              <w:right w:val="dotted" w:sz="4" w:space="0" w:color="auto"/>
            </w:tcBorders>
            <w:shd w:val="clear" w:color="auto" w:fill="FFFFFF" w:themeFill="background1"/>
            <w:vAlign w:val="center"/>
          </w:tcPr>
          <w:p w14:paraId="6A81087F" w14:textId="77777777" w:rsidR="00887C94" w:rsidRDefault="00887C94" w:rsidP="00BA5F6A">
            <w:pPr>
              <w:spacing w:before="60"/>
              <w:jc w:val="center"/>
              <w:rPr>
                <w:rFonts w:ascii="Calibri" w:hAnsi="Calibri" w:cs="Calibri"/>
                <w:noProof/>
              </w:rPr>
            </w:pPr>
          </w:p>
        </w:tc>
        <w:tc>
          <w:tcPr>
            <w:tcW w:w="4111" w:type="dxa"/>
            <w:tcBorders>
              <w:top w:val="dotted" w:sz="4" w:space="0" w:color="auto"/>
              <w:left w:val="dotted" w:sz="4" w:space="0" w:color="auto"/>
              <w:bottom w:val="single" w:sz="4" w:space="0" w:color="auto"/>
              <w:right w:val="single" w:sz="4" w:space="0" w:color="auto"/>
            </w:tcBorders>
            <w:shd w:val="clear" w:color="auto" w:fill="auto"/>
            <w:vAlign w:val="center"/>
          </w:tcPr>
          <w:p w14:paraId="732FD463" w14:textId="77777777" w:rsidR="00887C94" w:rsidRPr="00887C94" w:rsidRDefault="00887C94" w:rsidP="00BA5F6A">
            <w:pPr>
              <w:spacing w:before="60"/>
              <w:jc w:val="both"/>
              <w:rPr>
                <w:rFonts w:ascii="Tahoma" w:hAnsi="Tahoma" w:cs="Tahoma"/>
                <w:sz w:val="22"/>
                <w:szCs w:val="22"/>
              </w:rPr>
            </w:pPr>
          </w:p>
        </w:tc>
        <w:tc>
          <w:tcPr>
            <w:tcW w:w="567" w:type="dxa"/>
            <w:vMerge/>
            <w:tcBorders>
              <w:left w:val="single" w:sz="4" w:space="0" w:color="auto"/>
              <w:bottom w:val="single" w:sz="4" w:space="0" w:color="auto"/>
              <w:right w:val="dotted" w:sz="4" w:space="0" w:color="auto"/>
            </w:tcBorders>
            <w:shd w:val="clear" w:color="auto" w:fill="auto"/>
            <w:vAlign w:val="center"/>
          </w:tcPr>
          <w:p w14:paraId="0CF3DB85" w14:textId="77777777" w:rsidR="00887C94" w:rsidRPr="00887C94" w:rsidRDefault="00887C94" w:rsidP="00BA5F6A">
            <w:pPr>
              <w:spacing w:before="60"/>
              <w:jc w:val="center"/>
              <w:rPr>
                <w:rFonts w:ascii="Tahoma" w:hAnsi="Tahoma" w:cs="Tahoma"/>
                <w:noProof/>
                <w:sz w:val="22"/>
                <w:szCs w:val="22"/>
              </w:rPr>
            </w:pPr>
          </w:p>
        </w:tc>
        <w:tc>
          <w:tcPr>
            <w:tcW w:w="4536" w:type="dxa"/>
            <w:tcBorders>
              <w:top w:val="dotted" w:sz="4" w:space="0" w:color="auto"/>
              <w:left w:val="dotted" w:sz="4" w:space="0" w:color="auto"/>
              <w:bottom w:val="single" w:sz="4" w:space="0" w:color="auto"/>
              <w:right w:val="single" w:sz="4" w:space="0" w:color="auto"/>
            </w:tcBorders>
            <w:shd w:val="clear" w:color="auto" w:fill="auto"/>
            <w:vAlign w:val="center"/>
          </w:tcPr>
          <w:p w14:paraId="0239330B" w14:textId="77777777" w:rsidR="00887C94" w:rsidRPr="00887C94" w:rsidRDefault="00887C94" w:rsidP="00BA5F6A">
            <w:pPr>
              <w:spacing w:before="60"/>
              <w:jc w:val="both"/>
              <w:rPr>
                <w:rFonts w:ascii="Tahoma" w:hAnsi="Tahoma" w:cs="Tahoma"/>
                <w:sz w:val="22"/>
                <w:szCs w:val="22"/>
              </w:rPr>
            </w:pPr>
          </w:p>
        </w:tc>
      </w:tr>
    </w:tbl>
    <w:p w14:paraId="47353E6D" w14:textId="6F8CAE1E" w:rsidR="00536228" w:rsidRDefault="00536228" w:rsidP="00536228">
      <w:pPr>
        <w:autoSpaceDE w:val="0"/>
        <w:autoSpaceDN w:val="0"/>
        <w:adjustRightInd w:val="0"/>
        <w:jc w:val="both"/>
        <w:rPr>
          <w:rFonts w:ascii="Tahoma" w:hAnsi="Tahoma" w:cs="Tahoma"/>
          <w:b/>
          <w:sz w:val="22"/>
          <w:szCs w:val="22"/>
        </w:rPr>
      </w:pPr>
      <w:r>
        <w:rPr>
          <w:rFonts w:ascii="Tahoma" w:hAnsi="Tahoma" w:cs="Tahoma"/>
          <w:b/>
          <w:sz w:val="22"/>
          <w:szCs w:val="22"/>
        </w:rPr>
        <w:t xml:space="preserve">  </w:t>
      </w:r>
    </w:p>
    <w:p w14:paraId="6D723493" w14:textId="4E896904" w:rsidR="00EC2587" w:rsidRPr="00C8023C" w:rsidRDefault="00EC2587" w:rsidP="004F771C">
      <w:pPr>
        <w:autoSpaceDE w:val="0"/>
        <w:autoSpaceDN w:val="0"/>
        <w:adjustRightInd w:val="0"/>
        <w:ind w:left="426"/>
        <w:jc w:val="both"/>
        <w:rPr>
          <w:rFonts w:ascii="Tahoma" w:hAnsi="Tahoma" w:cs="Tahoma"/>
          <w:b/>
          <w:i/>
          <w:iCs/>
          <w:color w:val="ED0000"/>
          <w:u w:val="single"/>
        </w:rPr>
      </w:pPr>
      <w:r w:rsidRPr="00C8023C">
        <w:rPr>
          <w:rFonts w:ascii="Tahoma" w:hAnsi="Tahoma" w:cs="Tahoma"/>
          <w:b/>
          <w:sz w:val="22"/>
          <w:szCs w:val="22"/>
        </w:rPr>
        <w:t>B. Deklarowane wskaźniki do osiągnięcia w ramach Inwestycji Końcowej</w:t>
      </w:r>
      <w:r w:rsidR="004F771C" w:rsidRPr="00C8023C">
        <w:rPr>
          <w:rFonts w:ascii="Tahoma" w:hAnsi="Tahoma" w:cs="Tahoma"/>
          <w:b/>
          <w:sz w:val="22"/>
          <w:szCs w:val="22"/>
        </w:rPr>
        <w:t xml:space="preserve"> </w:t>
      </w:r>
      <w:r w:rsidR="004F771C" w:rsidRPr="00C8023C">
        <w:rPr>
          <w:rFonts w:ascii="Tahoma" w:hAnsi="Tahoma" w:cs="Tahoma"/>
          <w:b/>
          <w:i/>
          <w:iCs/>
          <w:color w:val="ED0000"/>
          <w:u w:val="single"/>
        </w:rPr>
        <w:t>(zaznaczyć, jeśli ma zastosowanie)</w:t>
      </w:r>
      <w:r w:rsidRPr="00C8023C">
        <w:rPr>
          <w:rFonts w:ascii="Tahoma" w:hAnsi="Tahoma" w:cs="Tahoma"/>
          <w:b/>
          <w:i/>
          <w:iCs/>
          <w:color w:val="ED0000"/>
          <w:u w:val="single"/>
        </w:rPr>
        <w:t>:</w:t>
      </w:r>
    </w:p>
    <w:p w14:paraId="5157DF51" w14:textId="054C89BA" w:rsidR="00EC2587" w:rsidRPr="00C8023C" w:rsidRDefault="00EC2587"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opracowanie usługi, produktu, procesu cyfrowego</w:t>
      </w:r>
      <w:r w:rsidR="00246FFD" w:rsidRPr="00C8023C">
        <w:rPr>
          <w:rFonts w:ascii="Tahoma" w:hAnsi="Tahoma" w:cs="Tahoma"/>
          <w:b/>
          <w:sz w:val="22"/>
          <w:szCs w:val="22"/>
        </w:rPr>
        <w:t xml:space="preserve"> - …….. (wartość w PLN)</w:t>
      </w:r>
      <w:r w:rsidRPr="00C8023C">
        <w:rPr>
          <w:rFonts w:ascii="Tahoma" w:hAnsi="Tahoma" w:cs="Tahoma"/>
          <w:b/>
          <w:sz w:val="22"/>
          <w:szCs w:val="22"/>
        </w:rPr>
        <w:t>,</w:t>
      </w:r>
    </w:p>
    <w:p w14:paraId="331F0044" w14:textId="74A16959" w:rsidR="00EC2587" w:rsidRPr="00C8023C" w:rsidRDefault="00EC2587"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dostosowanie obiektu do potrzeb </w:t>
      </w:r>
      <w:r w:rsidR="00F6232B" w:rsidRPr="00C8023C">
        <w:rPr>
          <w:rFonts w:ascii="Tahoma" w:hAnsi="Tahoma" w:cs="Tahoma"/>
          <w:b/>
          <w:sz w:val="22"/>
          <w:szCs w:val="22"/>
        </w:rPr>
        <w:t>osób z niepełnosprawnościami</w:t>
      </w:r>
      <w:r w:rsidR="00246FFD" w:rsidRPr="00C8023C">
        <w:rPr>
          <w:rFonts w:ascii="Tahoma" w:hAnsi="Tahoma" w:cs="Tahoma"/>
          <w:b/>
          <w:sz w:val="22"/>
          <w:szCs w:val="22"/>
        </w:rPr>
        <w:t xml:space="preserve"> - ….(sztuk)</w:t>
      </w:r>
      <w:r w:rsidR="00F6232B" w:rsidRPr="00C8023C">
        <w:rPr>
          <w:rFonts w:ascii="Tahoma" w:hAnsi="Tahoma" w:cs="Tahoma"/>
          <w:b/>
          <w:sz w:val="22"/>
          <w:szCs w:val="22"/>
        </w:rPr>
        <w:t>,</w:t>
      </w:r>
    </w:p>
    <w:p w14:paraId="0B34BB03" w14:textId="77777777" w:rsidR="00246FFD" w:rsidRPr="00C8023C" w:rsidRDefault="00F6232B"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finansowanie kosztów racjonalnych usprawnień dla osób z niepełnosprawnościami</w:t>
      </w:r>
      <w:r w:rsidR="00246FFD" w:rsidRPr="00C8023C">
        <w:rPr>
          <w:rFonts w:ascii="Tahoma" w:hAnsi="Tahoma" w:cs="Tahoma"/>
          <w:b/>
          <w:sz w:val="22"/>
          <w:szCs w:val="22"/>
        </w:rPr>
        <w:t xml:space="preserve">-    </w:t>
      </w:r>
    </w:p>
    <w:p w14:paraId="000F9A88" w14:textId="2005C90B" w:rsidR="00F6232B" w:rsidRPr="00C8023C" w:rsidRDefault="00246FFD"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t xml:space="preserve">    ……(sztuk)</w:t>
      </w:r>
      <w:r w:rsidR="004F771C" w:rsidRPr="00C8023C">
        <w:rPr>
          <w:rFonts w:ascii="Tahoma" w:hAnsi="Tahoma" w:cs="Tahoma"/>
          <w:b/>
          <w:sz w:val="22"/>
          <w:szCs w:val="22"/>
        </w:rPr>
        <w:t>,</w:t>
      </w:r>
    </w:p>
    <w:p w14:paraId="2E046EBF" w14:textId="1A065329" w:rsidR="00246FFD" w:rsidRPr="00C8023C" w:rsidRDefault="004F771C"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utworzenie miejsca pracy wskutek udzielenia wsparcia (w przeliczeniu wg EPC)</w:t>
      </w:r>
      <w:r w:rsidR="00246FFD" w:rsidRPr="00C8023C">
        <w:rPr>
          <w:rFonts w:ascii="Tahoma" w:hAnsi="Tahoma" w:cs="Tahoma"/>
          <w:b/>
          <w:sz w:val="22"/>
          <w:szCs w:val="22"/>
        </w:rPr>
        <w:t xml:space="preserve"> – </w:t>
      </w:r>
    </w:p>
    <w:p w14:paraId="1EB0CE36" w14:textId="21DC728B" w:rsidR="004F771C" w:rsidRPr="00C8023C" w:rsidRDefault="00246FFD"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t xml:space="preserve">    ….</w:t>
      </w:r>
      <w:r w:rsidR="004F771C" w:rsidRPr="00C8023C">
        <w:rPr>
          <w:rFonts w:ascii="Tahoma" w:hAnsi="Tahoma" w:cs="Tahoma"/>
          <w:b/>
          <w:sz w:val="22"/>
          <w:szCs w:val="22"/>
        </w:rPr>
        <w:t>.</w:t>
      </w:r>
      <w:r w:rsidRPr="00C8023C">
        <w:rPr>
          <w:rFonts w:ascii="Tahoma" w:hAnsi="Tahoma" w:cs="Tahoma"/>
          <w:b/>
          <w:sz w:val="22"/>
          <w:szCs w:val="22"/>
        </w:rPr>
        <w:t>(sztuk).</w:t>
      </w:r>
    </w:p>
    <w:p w14:paraId="536F3C89" w14:textId="77777777" w:rsidR="00EC2587" w:rsidRPr="00C8023C" w:rsidRDefault="00EC2587" w:rsidP="00536228">
      <w:pPr>
        <w:autoSpaceDE w:val="0"/>
        <w:autoSpaceDN w:val="0"/>
        <w:adjustRightInd w:val="0"/>
        <w:jc w:val="both"/>
        <w:rPr>
          <w:rFonts w:ascii="Tahoma" w:hAnsi="Tahoma" w:cs="Tahoma"/>
          <w:b/>
          <w:sz w:val="22"/>
          <w:szCs w:val="22"/>
        </w:rPr>
      </w:pPr>
    </w:p>
    <w:p w14:paraId="03A2A4B9" w14:textId="0A1F9F58" w:rsidR="00B2238A" w:rsidRPr="002F2BC2" w:rsidRDefault="008B3FF3" w:rsidP="008B3FF3">
      <w:pPr>
        <w:autoSpaceDE w:val="0"/>
        <w:autoSpaceDN w:val="0"/>
        <w:adjustRightInd w:val="0"/>
        <w:ind w:left="142" w:hanging="142"/>
        <w:jc w:val="both"/>
        <w:rPr>
          <w:rFonts w:ascii="Tahoma" w:hAnsi="Tahoma" w:cs="Tahoma"/>
          <w:b/>
          <w:sz w:val="22"/>
          <w:szCs w:val="22"/>
        </w:rPr>
      </w:pPr>
      <w:r>
        <w:rPr>
          <w:rFonts w:ascii="Tahoma" w:hAnsi="Tahoma" w:cs="Tahoma"/>
          <w:b/>
          <w:sz w:val="22"/>
          <w:szCs w:val="22"/>
        </w:rPr>
        <w:t xml:space="preserve">   11</w:t>
      </w:r>
      <w:r w:rsidR="00CE55E5" w:rsidRPr="002F2BC2">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2F2BC2" w:rsidRPr="002F2BC2" w14:paraId="69E35288" w14:textId="77777777">
        <w:tc>
          <w:tcPr>
            <w:tcW w:w="709" w:type="dxa"/>
            <w:shd w:val="clear" w:color="auto" w:fill="D9D9D9" w:themeFill="background1" w:themeFillShade="D9"/>
          </w:tcPr>
          <w:p w14:paraId="11961045" w14:textId="77777777" w:rsidR="00B2238A" w:rsidRPr="002F2BC2" w:rsidRDefault="00000000">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2F2BC2" w:rsidRDefault="00000000">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06C3778F" w14:textId="77777777">
        <w:tc>
          <w:tcPr>
            <w:tcW w:w="709" w:type="dxa"/>
            <w:shd w:val="clear" w:color="auto" w:fill="FFFFFF" w:themeFill="background1"/>
          </w:tcPr>
          <w:p w14:paraId="50E22131" w14:textId="77777777" w:rsidR="00B2238A" w:rsidRPr="002F2BC2" w:rsidRDefault="00000000">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1</w:t>
            </w:r>
          </w:p>
        </w:tc>
        <w:tc>
          <w:tcPr>
            <w:tcW w:w="8908" w:type="dxa"/>
            <w:shd w:val="clear" w:color="auto" w:fill="FFFFFF" w:themeFill="background1"/>
          </w:tcPr>
          <w:p w14:paraId="0E204353" w14:textId="77777777" w:rsidR="00B2238A" w:rsidRPr="002F2BC2" w:rsidRDefault="00000000">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w:t>
            </w:r>
          </w:p>
        </w:tc>
      </w:tr>
    </w:tbl>
    <w:p w14:paraId="13CE6977" w14:textId="77777777" w:rsidR="00B2238A" w:rsidRPr="002F2BC2" w:rsidRDefault="00B2238A">
      <w:pPr>
        <w:autoSpaceDE w:val="0"/>
        <w:autoSpaceDN w:val="0"/>
        <w:adjustRightInd w:val="0"/>
        <w:jc w:val="both"/>
        <w:rPr>
          <w:rFonts w:ascii="Tahoma" w:hAnsi="Tahoma" w:cs="Tahoma"/>
          <w:b/>
          <w:sz w:val="22"/>
          <w:szCs w:val="22"/>
        </w:rPr>
      </w:pPr>
    </w:p>
    <w:p w14:paraId="70B0BCC4" w14:textId="77753CAC" w:rsidR="00B2238A" w:rsidRPr="008B3FF3" w:rsidRDefault="008B3FF3" w:rsidP="008B3FF3">
      <w:pPr>
        <w:autoSpaceDE w:val="0"/>
        <w:autoSpaceDN w:val="0"/>
        <w:adjustRightInd w:val="0"/>
        <w:jc w:val="both"/>
        <w:rPr>
          <w:rFonts w:ascii="Tahoma" w:hAnsi="Tahoma" w:cs="Tahoma"/>
          <w:b/>
          <w:sz w:val="22"/>
          <w:szCs w:val="22"/>
        </w:rPr>
      </w:pPr>
      <w:r>
        <w:rPr>
          <w:rFonts w:ascii="Tahoma" w:hAnsi="Tahoma" w:cs="Tahoma"/>
          <w:b/>
          <w:sz w:val="22"/>
          <w:szCs w:val="22"/>
        </w:rPr>
        <w:t xml:space="preserve">  12.</w:t>
      </w:r>
      <w:r w:rsidRPr="008B3FF3">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709"/>
        <w:gridCol w:w="8766"/>
      </w:tblGrid>
      <w:tr w:rsidR="002F2BC2" w:rsidRPr="002F2BC2" w14:paraId="5072E0C3" w14:textId="77777777">
        <w:tc>
          <w:tcPr>
            <w:tcW w:w="709" w:type="dxa"/>
            <w:shd w:val="clear" w:color="auto" w:fill="D9D9D9" w:themeFill="background1" w:themeFillShade="D9"/>
          </w:tcPr>
          <w:p w14:paraId="4746906E" w14:textId="77777777" w:rsidR="00B2238A" w:rsidRPr="002F2BC2" w:rsidRDefault="00000000">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766" w:type="dxa"/>
            <w:shd w:val="clear" w:color="auto" w:fill="D9D9D9" w:themeFill="background1" w:themeFillShade="D9"/>
          </w:tcPr>
          <w:p w14:paraId="791FB515" w14:textId="77777777" w:rsidR="00B2238A" w:rsidRPr="002F2BC2" w:rsidRDefault="00000000">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3BB8991E" w14:textId="77777777">
        <w:tc>
          <w:tcPr>
            <w:tcW w:w="709" w:type="dxa"/>
            <w:shd w:val="clear" w:color="auto" w:fill="FFFFFF" w:themeFill="background1"/>
          </w:tcPr>
          <w:p w14:paraId="622575AD" w14:textId="77777777" w:rsidR="00B2238A" w:rsidRPr="002F2BC2" w:rsidRDefault="00000000">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w:t>
            </w:r>
          </w:p>
        </w:tc>
        <w:tc>
          <w:tcPr>
            <w:tcW w:w="8766" w:type="dxa"/>
            <w:shd w:val="clear" w:color="auto" w:fill="FFFFFF" w:themeFill="background1"/>
          </w:tcPr>
          <w:p w14:paraId="522049B5" w14:textId="77777777" w:rsidR="00B2238A" w:rsidRPr="002F2BC2" w:rsidRDefault="00000000">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w:t>
            </w:r>
          </w:p>
        </w:tc>
      </w:tr>
    </w:tbl>
    <w:p w14:paraId="51E7480E" w14:textId="77777777" w:rsidR="00DD7B2E" w:rsidRDefault="00DD7B2E" w:rsidP="009670DF">
      <w:pPr>
        <w:spacing w:after="0"/>
        <w:jc w:val="both"/>
        <w:rPr>
          <w:rFonts w:ascii="Tahoma" w:hAnsi="Tahoma" w:cs="Tahoma"/>
          <w:b/>
          <w:i/>
          <w:iCs/>
          <w:sz w:val="22"/>
          <w:szCs w:val="22"/>
        </w:rPr>
      </w:pPr>
    </w:p>
    <w:p w14:paraId="6F271DCF" w14:textId="77777777" w:rsidR="00DD7B2E" w:rsidRPr="002F2BC2" w:rsidRDefault="00DD7B2E" w:rsidP="002F2BC2">
      <w:pPr>
        <w:spacing w:after="0"/>
        <w:ind w:left="284"/>
        <w:jc w:val="both"/>
        <w:rPr>
          <w:rFonts w:ascii="Tahoma" w:hAnsi="Tahoma" w:cs="Tahoma"/>
          <w:b/>
          <w:i/>
          <w:iCs/>
          <w:sz w:val="22"/>
          <w:szCs w:val="22"/>
        </w:rPr>
      </w:pPr>
    </w:p>
    <w:p w14:paraId="6CCDF6AA" w14:textId="77777777" w:rsidR="00EC2587" w:rsidRPr="008111C7" w:rsidRDefault="00EC2587" w:rsidP="00EC2587">
      <w:pPr>
        <w:pStyle w:val="Akapitzlist"/>
        <w:numPr>
          <w:ilvl w:val="0"/>
          <w:numId w:val="20"/>
        </w:numPr>
        <w:tabs>
          <w:tab w:val="left" w:pos="567"/>
        </w:tabs>
        <w:spacing w:after="0"/>
        <w:ind w:hanging="593"/>
        <w:jc w:val="both"/>
        <w:rPr>
          <w:rFonts w:ascii="Tahoma" w:hAnsi="Tahoma" w:cs="Tahoma"/>
          <w:b/>
          <w:i/>
          <w:iCs/>
          <w:sz w:val="22"/>
          <w:szCs w:val="22"/>
        </w:rPr>
      </w:pPr>
      <w:r w:rsidRPr="008111C7">
        <w:rPr>
          <w:rFonts w:ascii="Tahoma" w:hAnsi="Tahoma" w:cs="Tahoma"/>
          <w:b/>
          <w:i/>
          <w:iCs/>
          <w:sz w:val="22"/>
          <w:szCs w:val="22"/>
        </w:rPr>
        <w:t>W związku z ubieganiem się o udzielenie Jednostkowej Pożyczki w ramach pomocy de minimis dodatkowo przedkładam/y następujące informacje oraz załączniki do wniosku (zawierające niezbędne informacje):</w:t>
      </w:r>
    </w:p>
    <w:p w14:paraId="347CC71A" w14:textId="77777777" w:rsidR="00EC2587" w:rsidRPr="008111C7" w:rsidRDefault="00EC2587" w:rsidP="00EC2587">
      <w:pPr>
        <w:pStyle w:val="Akapitzlist"/>
        <w:spacing w:after="0"/>
        <w:jc w:val="both"/>
        <w:rPr>
          <w:rFonts w:ascii="Tahoma" w:hAnsi="Tahoma" w:cs="Tahoma"/>
          <w:b/>
          <w:sz w:val="22"/>
          <w:szCs w:val="22"/>
        </w:rPr>
      </w:pPr>
    </w:p>
    <w:p w14:paraId="31EF074A"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miejsce realizacji przedsięwzięcia: ____________________;</w:t>
      </w:r>
    </w:p>
    <w:p w14:paraId="39F7695D" w14:textId="77777777" w:rsidR="00EC2587" w:rsidRPr="008111C7" w:rsidRDefault="00EC2587" w:rsidP="00EC2587">
      <w:pPr>
        <w:spacing w:after="0" w:line="240" w:lineRule="auto"/>
        <w:ind w:left="720"/>
        <w:jc w:val="both"/>
        <w:rPr>
          <w:rFonts w:ascii="Tahoma" w:hAnsi="Tahoma" w:cs="Tahoma"/>
          <w:bCs/>
          <w:sz w:val="22"/>
          <w:szCs w:val="22"/>
        </w:rPr>
      </w:pPr>
    </w:p>
    <w:p w14:paraId="6391F990"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planowana data rozpoczęcia i zakończenia realizacji przedsięwzięcia: ____________________;</w:t>
      </w:r>
    </w:p>
    <w:p w14:paraId="721FEEEA" w14:textId="77777777" w:rsidR="00EC2587" w:rsidRPr="008111C7" w:rsidRDefault="00EC2587" w:rsidP="00EC2587">
      <w:pPr>
        <w:pStyle w:val="Akapitzlist"/>
        <w:spacing w:after="0" w:line="240" w:lineRule="auto"/>
        <w:rPr>
          <w:rFonts w:ascii="Tahoma" w:hAnsi="Tahoma" w:cs="Tahoma"/>
          <w:bCs/>
          <w:sz w:val="22"/>
          <w:szCs w:val="22"/>
        </w:rPr>
      </w:pPr>
    </w:p>
    <w:p w14:paraId="4E1D6C89"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wartość przedsięwzięcia: _________________________;</w:t>
      </w:r>
    </w:p>
    <w:p w14:paraId="59D9A267" w14:textId="77777777" w:rsidR="00EC2587" w:rsidRPr="008111C7" w:rsidRDefault="00EC2587" w:rsidP="00EC2587">
      <w:pPr>
        <w:pStyle w:val="Akapitzlist"/>
        <w:spacing w:after="0" w:line="240" w:lineRule="auto"/>
        <w:rPr>
          <w:rFonts w:ascii="Tahoma" w:hAnsi="Tahoma" w:cs="Tahoma"/>
          <w:bCs/>
          <w:sz w:val="22"/>
          <w:szCs w:val="22"/>
        </w:rPr>
      </w:pPr>
    </w:p>
    <w:p w14:paraId="0D383312"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lastRenderedPageBreak/>
        <w:t>koszty kwalifikowalne: __________________________________________;</w:t>
      </w:r>
    </w:p>
    <w:p w14:paraId="400BF15C" w14:textId="77777777" w:rsidR="00EC2587" w:rsidRPr="008111C7" w:rsidRDefault="00EC2587" w:rsidP="00EC2587">
      <w:pPr>
        <w:spacing w:after="0" w:line="240" w:lineRule="auto"/>
        <w:ind w:left="720"/>
        <w:jc w:val="both"/>
        <w:rPr>
          <w:rFonts w:ascii="Tahoma" w:hAnsi="Tahoma" w:cs="Tahoma"/>
          <w:b/>
          <w:sz w:val="22"/>
          <w:szCs w:val="22"/>
        </w:rPr>
      </w:pPr>
    </w:p>
    <w:p w14:paraId="25373CA0"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wnioskowana kwota pomocy: ________________________;</w:t>
      </w:r>
    </w:p>
    <w:p w14:paraId="531D96AC" w14:textId="77777777" w:rsidR="00EC2587" w:rsidRPr="008111C7" w:rsidRDefault="00EC2587" w:rsidP="00EC2587">
      <w:pPr>
        <w:pStyle w:val="Akapitzlist"/>
        <w:spacing w:after="0" w:line="240" w:lineRule="auto"/>
        <w:rPr>
          <w:rFonts w:ascii="Tahoma" w:hAnsi="Tahoma" w:cs="Tahoma"/>
          <w:sz w:val="22"/>
          <w:szCs w:val="22"/>
        </w:rPr>
      </w:pPr>
    </w:p>
    <w:p w14:paraId="312A2871" w14:textId="77777777" w:rsidR="00EC2587" w:rsidRPr="008111C7" w:rsidRDefault="00EC2587" w:rsidP="00EC2587">
      <w:pPr>
        <w:numPr>
          <w:ilvl w:val="0"/>
          <w:numId w:val="14"/>
        </w:numPr>
        <w:spacing w:after="0" w:line="240" w:lineRule="auto"/>
        <w:jc w:val="both"/>
        <w:rPr>
          <w:rFonts w:ascii="Tahoma" w:hAnsi="Tahoma" w:cs="Tahoma"/>
          <w:sz w:val="22"/>
          <w:szCs w:val="22"/>
        </w:rPr>
      </w:pPr>
      <w:r w:rsidRPr="008111C7">
        <w:rPr>
          <w:rFonts w:ascii="Tahoma" w:hAnsi="Tahoma" w:cs="Tahoma"/>
          <w:sz w:val="22"/>
          <w:szCs w:val="22"/>
        </w:rPr>
        <w:t>źródła finansowania przedsięwzięcia: ___________________________;</w:t>
      </w:r>
    </w:p>
    <w:p w14:paraId="395E365E" w14:textId="77777777" w:rsidR="00EC2587" w:rsidRPr="008111C7" w:rsidRDefault="00EC2587" w:rsidP="00EC2587">
      <w:pPr>
        <w:pStyle w:val="Akapitzlist"/>
        <w:spacing w:after="0" w:line="240" w:lineRule="auto"/>
        <w:rPr>
          <w:rFonts w:ascii="Tahoma" w:hAnsi="Tahoma" w:cs="Tahoma"/>
          <w:sz w:val="22"/>
          <w:szCs w:val="22"/>
        </w:rPr>
      </w:pPr>
    </w:p>
    <w:p w14:paraId="6E587A47" w14:textId="77777777" w:rsidR="00EC2587" w:rsidRPr="008111C7" w:rsidRDefault="00EC2587" w:rsidP="00EC2587">
      <w:pPr>
        <w:numPr>
          <w:ilvl w:val="0"/>
          <w:numId w:val="14"/>
        </w:numPr>
        <w:spacing w:after="0" w:line="240" w:lineRule="auto"/>
        <w:jc w:val="both"/>
        <w:rPr>
          <w:rFonts w:ascii="Tahoma" w:hAnsi="Tahoma" w:cs="Tahoma"/>
          <w:b/>
          <w:sz w:val="22"/>
          <w:szCs w:val="22"/>
        </w:rPr>
      </w:pPr>
      <w:r w:rsidRPr="008111C7">
        <w:rPr>
          <w:rFonts w:ascii="Tahoma" w:hAnsi="Tahoma" w:cs="Tahoma"/>
          <w:sz w:val="22"/>
          <w:szCs w:val="22"/>
        </w:rPr>
        <w:t>informację o uzyskanej pomocy de minimis otrzymanej w okresie obejmującym bieżący rok kalendarzowy  oraz dwa poprzedzające go lata kalendarzowe lub zaświadczenia o pomocy de minimis otrzymanej w okresie obejmującym bieżący rok kalendarzowy oraz dwa poprzedzające go lata kalendarzowe,</w:t>
      </w:r>
    </w:p>
    <w:p w14:paraId="5357F698" w14:textId="77777777" w:rsidR="00EC2587" w:rsidRPr="008111C7" w:rsidRDefault="00EC2587" w:rsidP="00EC2587">
      <w:pPr>
        <w:numPr>
          <w:ilvl w:val="0"/>
          <w:numId w:val="14"/>
        </w:numPr>
        <w:spacing w:after="0" w:line="240" w:lineRule="auto"/>
        <w:jc w:val="both"/>
        <w:rPr>
          <w:rFonts w:ascii="Tahoma" w:hAnsi="Tahoma" w:cs="Tahoma"/>
          <w:b/>
          <w:i/>
          <w:iCs/>
          <w:sz w:val="22"/>
          <w:szCs w:val="22"/>
        </w:rPr>
      </w:pPr>
      <w:r w:rsidRPr="008111C7">
        <w:rPr>
          <w:rFonts w:ascii="Tahoma" w:hAnsi="Tahoma" w:cs="Tahoma"/>
          <w:sz w:val="22"/>
          <w:szCs w:val="22"/>
        </w:rPr>
        <w:t>formularz informacji przedstawianych przy ubieganiu się o pomoc de minimis (obowiązkowo należy wypełnić pkt D. strona 6 formularza),</w:t>
      </w:r>
    </w:p>
    <w:p w14:paraId="709C0859" w14:textId="77777777" w:rsidR="00EC2587" w:rsidRPr="008111C7" w:rsidRDefault="00EC2587" w:rsidP="00EC2587">
      <w:pPr>
        <w:numPr>
          <w:ilvl w:val="0"/>
          <w:numId w:val="14"/>
        </w:numPr>
        <w:spacing w:after="0" w:line="240" w:lineRule="auto"/>
        <w:jc w:val="both"/>
        <w:rPr>
          <w:rFonts w:ascii="Tahoma" w:hAnsi="Tahoma" w:cs="Tahoma"/>
          <w:b/>
          <w:i/>
          <w:iCs/>
          <w:sz w:val="22"/>
          <w:szCs w:val="22"/>
        </w:rPr>
      </w:pPr>
      <w:r w:rsidRPr="008111C7">
        <w:rPr>
          <w:rFonts w:ascii="Tahoma" w:hAnsi="Tahoma" w:cs="Tahoma"/>
          <w:sz w:val="22"/>
          <w:szCs w:val="22"/>
        </w:rPr>
        <w:t>sprawozdanie finansowe za 2 ostatnie zamknięte lata obrotowe lub inne dokumenty pozwalające ocenić sytuację finansową beneficjenta pomocy.</w:t>
      </w:r>
    </w:p>
    <w:p w14:paraId="6CEA2D3E" w14:textId="77777777" w:rsidR="00EC2587" w:rsidRPr="008111C7" w:rsidRDefault="00EC2587" w:rsidP="002F6932">
      <w:pPr>
        <w:spacing w:after="0" w:line="360" w:lineRule="auto"/>
        <w:jc w:val="both"/>
        <w:rPr>
          <w:rFonts w:ascii="Tahoma" w:hAnsi="Tahoma" w:cs="Tahoma"/>
          <w:sz w:val="22"/>
          <w:szCs w:val="22"/>
        </w:rPr>
      </w:pPr>
    </w:p>
    <w:p w14:paraId="30DB642D" w14:textId="77777777" w:rsidR="004F771C" w:rsidRPr="008111C7" w:rsidRDefault="004F771C" w:rsidP="002F6932">
      <w:pPr>
        <w:spacing w:after="0" w:line="360" w:lineRule="auto"/>
        <w:jc w:val="both"/>
        <w:rPr>
          <w:rFonts w:ascii="Tahoma" w:hAnsi="Tahoma" w:cs="Tahoma"/>
          <w:sz w:val="22"/>
          <w:szCs w:val="22"/>
        </w:rPr>
      </w:pPr>
    </w:p>
    <w:p w14:paraId="6ED687C6" w14:textId="77777777" w:rsidR="00EC2587" w:rsidRPr="008111C7" w:rsidRDefault="00EC2587" w:rsidP="00EC2587">
      <w:pPr>
        <w:pStyle w:val="Akapitzlist"/>
        <w:numPr>
          <w:ilvl w:val="0"/>
          <w:numId w:val="20"/>
        </w:numPr>
        <w:spacing w:after="120" w:line="23" w:lineRule="atLeast"/>
        <w:jc w:val="both"/>
        <w:rPr>
          <w:rFonts w:ascii="Tahoma" w:hAnsi="Tahoma" w:cs="Tahoma"/>
          <w:b/>
          <w:bCs/>
          <w:i/>
          <w:iCs/>
          <w:sz w:val="22"/>
          <w:szCs w:val="22"/>
        </w:rPr>
      </w:pPr>
      <w:r w:rsidRPr="008111C7">
        <w:rPr>
          <w:rFonts w:ascii="Tahoma" w:hAnsi="Tahoma" w:cs="Tahoma"/>
          <w:sz w:val="22"/>
          <w:szCs w:val="22"/>
        </w:rPr>
        <w:t xml:space="preserve"> </w:t>
      </w:r>
      <w:r w:rsidRPr="008111C7">
        <w:rPr>
          <w:rFonts w:ascii="Tahoma" w:hAnsi="Tahoma" w:cs="Tahoma"/>
          <w:b/>
          <w:bCs/>
          <w:i/>
          <w:iCs/>
          <w:sz w:val="22"/>
          <w:szCs w:val="22"/>
        </w:rPr>
        <w:t>W związku z ubieganiem się o udzielenie Jednostkowej Pożyczki w ramach regionalnej pomocy inwestycyjnej – na zasadach i warunkach określonych w Rozporządzeniu Komisji (UE) nr 651/2014 z dnia 17 czerwca 2014 r. uznającym niektóre rodzaje pomocy za zgodne z rynkiem wewnętrznym w zastosowaniu art. 107 i 108 Traktatu oraz rozporządzeniu Ministra Funduszy i Polityki Regionalnej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(tj. Dz.U. 2022 poz. 2150, z późn. zm.) dodatkowo przedkładam/y następujące informacje oraz załączniki do wniosku (zawierające niezbędne informacje):</w:t>
      </w:r>
    </w:p>
    <w:p w14:paraId="3723B8A2" w14:textId="77777777" w:rsidR="00EC2587" w:rsidRPr="008111C7" w:rsidRDefault="00EC2587" w:rsidP="00EC2587">
      <w:pPr>
        <w:pStyle w:val="Akapitzlist"/>
        <w:spacing w:after="120" w:line="23" w:lineRule="atLeast"/>
        <w:ind w:left="735"/>
        <w:jc w:val="both"/>
        <w:rPr>
          <w:rFonts w:ascii="Tahoma" w:hAnsi="Tahoma" w:cs="Tahoma"/>
          <w:bCs/>
          <w:sz w:val="22"/>
          <w:szCs w:val="22"/>
        </w:rPr>
      </w:pPr>
    </w:p>
    <w:p w14:paraId="706EE282" w14:textId="77777777" w:rsidR="00EC2587" w:rsidRPr="008111C7" w:rsidRDefault="00EC2587" w:rsidP="00EC2587">
      <w:pPr>
        <w:pStyle w:val="Akapitzlist"/>
        <w:numPr>
          <w:ilvl w:val="0"/>
          <w:numId w:val="24"/>
        </w:numPr>
        <w:spacing w:after="120" w:line="23" w:lineRule="atLeast"/>
        <w:ind w:left="993" w:hanging="284"/>
        <w:jc w:val="both"/>
        <w:rPr>
          <w:rFonts w:ascii="Tahoma" w:hAnsi="Tahoma" w:cs="Tahoma"/>
          <w:bCs/>
          <w:sz w:val="22"/>
          <w:szCs w:val="22"/>
        </w:rPr>
      </w:pPr>
      <w:r w:rsidRPr="008111C7">
        <w:rPr>
          <w:rFonts w:ascii="Tahoma" w:hAnsi="Tahoma" w:cs="Tahoma"/>
          <w:sz w:val="22"/>
          <w:szCs w:val="22"/>
        </w:rPr>
        <w:t>opis projektu, w tym daty jego rozpoczęcia i zakończenia</w:t>
      </w:r>
      <w:bookmarkStart w:id="0" w:name="mip28268823"/>
      <w:bookmarkEnd w:id="0"/>
      <w:r w:rsidRPr="008111C7">
        <w:rPr>
          <w:rFonts w:ascii="Tahoma" w:hAnsi="Tahoma" w:cs="Tahoma"/>
          <w:sz w:val="22"/>
          <w:szCs w:val="22"/>
        </w:rPr>
        <w:t>: ___________________________;</w:t>
      </w:r>
    </w:p>
    <w:p w14:paraId="68F49640" w14:textId="77777777" w:rsidR="00EC2587" w:rsidRPr="008111C7" w:rsidRDefault="00EC2587" w:rsidP="00EC2587">
      <w:pPr>
        <w:pStyle w:val="Akapitzlist"/>
        <w:spacing w:after="120" w:line="23" w:lineRule="atLeast"/>
        <w:ind w:left="993"/>
        <w:jc w:val="both"/>
        <w:rPr>
          <w:rFonts w:ascii="Tahoma" w:hAnsi="Tahoma" w:cs="Tahoma"/>
          <w:bCs/>
          <w:sz w:val="22"/>
          <w:szCs w:val="22"/>
        </w:rPr>
      </w:pPr>
    </w:p>
    <w:p w14:paraId="0A350D5D" w14:textId="77777777" w:rsidR="00EC2587" w:rsidRPr="008111C7" w:rsidRDefault="00EC2587" w:rsidP="00EC2587">
      <w:pPr>
        <w:pStyle w:val="Akapitzlist"/>
        <w:numPr>
          <w:ilvl w:val="0"/>
          <w:numId w:val="24"/>
        </w:numPr>
        <w:spacing w:after="120" w:line="23" w:lineRule="atLeast"/>
        <w:ind w:left="993" w:hanging="284"/>
        <w:jc w:val="both"/>
        <w:rPr>
          <w:rFonts w:ascii="Tahoma" w:hAnsi="Tahoma" w:cs="Tahoma"/>
          <w:bCs/>
          <w:sz w:val="22"/>
          <w:szCs w:val="22"/>
        </w:rPr>
      </w:pPr>
      <w:r w:rsidRPr="008111C7">
        <w:rPr>
          <w:rFonts w:ascii="Tahoma" w:hAnsi="Tahoma" w:cs="Tahoma"/>
          <w:sz w:val="22"/>
          <w:szCs w:val="22"/>
        </w:rPr>
        <w:t>lokalizacja projektu</w:t>
      </w:r>
      <w:bookmarkStart w:id="1" w:name="mip28268824"/>
      <w:bookmarkEnd w:id="1"/>
      <w:r w:rsidRPr="008111C7">
        <w:rPr>
          <w:rFonts w:ascii="Tahoma" w:hAnsi="Tahoma" w:cs="Tahoma"/>
          <w:sz w:val="22"/>
          <w:szCs w:val="22"/>
        </w:rPr>
        <w:t>: ____________________________________;</w:t>
      </w:r>
    </w:p>
    <w:p w14:paraId="304E62C8" w14:textId="77777777" w:rsidR="00EC2587" w:rsidRPr="008111C7" w:rsidRDefault="00EC2587" w:rsidP="00EC2587">
      <w:pPr>
        <w:pStyle w:val="Akapitzlist"/>
        <w:rPr>
          <w:rFonts w:ascii="Tahoma" w:hAnsi="Tahoma" w:cs="Tahoma"/>
          <w:bCs/>
          <w:sz w:val="22"/>
          <w:szCs w:val="22"/>
        </w:rPr>
      </w:pPr>
    </w:p>
    <w:p w14:paraId="4A305CC3"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wykaz kosztów projektu</w:t>
      </w:r>
      <w:bookmarkStart w:id="2" w:name="mip28268825"/>
      <w:bookmarkEnd w:id="2"/>
      <w:r w:rsidRPr="008111C7">
        <w:rPr>
          <w:rFonts w:ascii="Tahoma" w:hAnsi="Tahoma" w:cs="Tahoma"/>
          <w:sz w:val="22"/>
          <w:szCs w:val="22"/>
        </w:rPr>
        <w:t>: ________________________________;</w:t>
      </w:r>
    </w:p>
    <w:p w14:paraId="3C6370F8" w14:textId="77777777" w:rsidR="00EC2587" w:rsidRPr="008111C7" w:rsidRDefault="00EC2587" w:rsidP="00EC2587">
      <w:pPr>
        <w:pStyle w:val="Akapitzlist"/>
        <w:spacing w:after="0" w:line="240" w:lineRule="auto"/>
        <w:rPr>
          <w:rFonts w:ascii="Tahoma" w:hAnsi="Tahoma" w:cs="Tahoma"/>
          <w:bCs/>
          <w:sz w:val="22"/>
          <w:szCs w:val="22"/>
        </w:rPr>
      </w:pPr>
    </w:p>
    <w:p w14:paraId="4DF1A28D"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kwota finansowania publicznego potrzebnego do realizacji projektu: __________________;</w:t>
      </w:r>
    </w:p>
    <w:p w14:paraId="49F5C780" w14:textId="77777777" w:rsidR="00EC2587" w:rsidRPr="008111C7" w:rsidRDefault="00EC2587" w:rsidP="00EC2587">
      <w:pPr>
        <w:pStyle w:val="Akapitzlist"/>
        <w:rPr>
          <w:rFonts w:ascii="Tahoma" w:hAnsi="Tahoma" w:cs="Tahoma"/>
          <w:sz w:val="22"/>
          <w:szCs w:val="22"/>
        </w:rPr>
      </w:pPr>
    </w:p>
    <w:p w14:paraId="74F34FE4"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formularz informacji przedstawianych przy ubieganiu się o pomoc inną niż pomoc w rolnictwie lub rybołówstwie, pomoc de minimis lub pomoc de minimis w rolnictwie lub rybołówstwie (obowiązkowo należy wypełnić pkt E. ust. 8 strona 6 formularza),</w:t>
      </w:r>
    </w:p>
    <w:p w14:paraId="354CC83A"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sprawozdania finansowe za okres 3 ostatnich lat obrotowych sporządzane zgodnie z przepisami o rachunkowości,</w:t>
      </w:r>
    </w:p>
    <w:p w14:paraId="7610595F" w14:textId="174AAFE8" w:rsidR="004F771C" w:rsidRPr="008111C7" w:rsidRDefault="00EC2587" w:rsidP="008111C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 xml:space="preserve">oświadczenie, iż </w:t>
      </w:r>
      <w:r w:rsidRPr="008111C7">
        <w:rPr>
          <w:rFonts w:ascii="Tahoma" w:hAnsi="Tahoma" w:cs="Tahoma"/>
          <w:bCs/>
          <w:sz w:val="22"/>
          <w:szCs w:val="22"/>
        </w:rPr>
        <w:t>w odniesieniu do tego samego przedsięwzięcia, w związku z realizacją którego złożono niniejszy wniosek, nie otrzymano wcześniej pomocy publicznej.</w:t>
      </w:r>
      <w:r w:rsidR="00EB68A4" w:rsidRPr="008111C7">
        <w:rPr>
          <w:rStyle w:val="Odwoanieprzypisudolnego"/>
          <w:rFonts w:ascii="Tahoma" w:hAnsi="Tahoma" w:cs="Tahoma"/>
          <w:sz w:val="22"/>
          <w:szCs w:val="22"/>
        </w:rPr>
        <w:footnoteReference w:id="1"/>
      </w:r>
    </w:p>
    <w:p w14:paraId="2A1B4FAE" w14:textId="77777777" w:rsidR="004F771C" w:rsidRPr="00DD7B2E" w:rsidRDefault="004F771C" w:rsidP="008111C7">
      <w:pPr>
        <w:spacing w:after="0" w:line="360" w:lineRule="auto"/>
        <w:jc w:val="both"/>
        <w:rPr>
          <w:rFonts w:ascii="Tahoma" w:hAnsi="Tahoma" w:cs="Tahoma"/>
          <w:sz w:val="22"/>
          <w:szCs w:val="22"/>
        </w:rPr>
      </w:pPr>
    </w:p>
    <w:p w14:paraId="264CA16B" w14:textId="76031444" w:rsidR="00B2238A" w:rsidRPr="002F2BC2" w:rsidRDefault="00941E9B" w:rsidP="000E4335">
      <w:pPr>
        <w:pStyle w:val="Akapitzlist"/>
        <w:numPr>
          <w:ilvl w:val="0"/>
          <w:numId w:val="20"/>
        </w:numPr>
        <w:spacing w:after="120" w:line="240" w:lineRule="auto"/>
        <w:rPr>
          <w:rFonts w:ascii="Tahoma" w:hAnsi="Tahoma" w:cs="Tahoma"/>
          <w:b/>
          <w:sz w:val="22"/>
          <w:szCs w:val="22"/>
        </w:rPr>
      </w:pPr>
      <w:r w:rsidRPr="002F2BC2">
        <w:rPr>
          <w:rFonts w:ascii="Tahoma" w:hAnsi="Tahoma" w:cs="Tahoma"/>
          <w:b/>
          <w:sz w:val="22"/>
          <w:szCs w:val="22"/>
        </w:rPr>
        <w:t xml:space="preserve">KATEGORIA WYDATKÓW, NA KTÓRE MA BYĆ PRZEZNACZONA JEDNOSTKOWA POŻYCZKA </w:t>
      </w:r>
    </w:p>
    <w:p w14:paraId="66F3449E" w14:textId="77777777" w:rsidR="00941E9B" w:rsidRPr="002F2BC2" w:rsidRDefault="00941E9B" w:rsidP="00941E9B">
      <w:pPr>
        <w:pStyle w:val="Akapitzlist"/>
        <w:spacing w:after="120" w:line="240" w:lineRule="auto"/>
        <w:ind w:left="284"/>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709"/>
        <w:gridCol w:w="3544"/>
        <w:gridCol w:w="2693"/>
        <w:gridCol w:w="2693"/>
      </w:tblGrid>
      <w:tr w:rsidR="00B275A1" w:rsidRPr="002F2BC2" w14:paraId="7DF2A0AE" w14:textId="77777777" w:rsidTr="00B275A1">
        <w:trPr>
          <w:trHeight w:val="591"/>
        </w:trPr>
        <w:tc>
          <w:tcPr>
            <w:tcW w:w="709" w:type="dxa"/>
            <w:shd w:val="clear" w:color="auto" w:fill="D9D9D9" w:themeFill="background1" w:themeFillShade="D9"/>
          </w:tcPr>
          <w:p w14:paraId="64D94C9A"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F5C9BC3" w14:textId="77777777" w:rsidR="00B275A1" w:rsidRPr="00B275A1" w:rsidRDefault="00B275A1">
            <w:pPr>
              <w:spacing w:after="120"/>
              <w:jc w:val="center"/>
              <w:rPr>
                <w:rFonts w:ascii="Tahoma" w:hAnsi="Tahoma" w:cs="Tahoma"/>
                <w:sz w:val="22"/>
                <w:szCs w:val="22"/>
              </w:rPr>
            </w:pPr>
            <w:r w:rsidRPr="00B275A1">
              <w:rPr>
                <w:rFonts w:ascii="Tahoma" w:hAnsi="Tahoma" w:cs="Tahoma"/>
                <w:sz w:val="22"/>
                <w:szCs w:val="22"/>
              </w:rPr>
              <w:t>Nazwa wydatku</w:t>
            </w:r>
          </w:p>
        </w:tc>
        <w:tc>
          <w:tcPr>
            <w:tcW w:w="2693" w:type="dxa"/>
            <w:shd w:val="clear" w:color="auto" w:fill="D9D9D9" w:themeFill="background1" w:themeFillShade="D9"/>
          </w:tcPr>
          <w:p w14:paraId="57E5334C" w14:textId="3ABE4E6D" w:rsidR="00B275A1" w:rsidRPr="00B275A1" w:rsidRDefault="00B275A1">
            <w:pPr>
              <w:spacing w:after="120"/>
              <w:jc w:val="center"/>
              <w:rPr>
                <w:rFonts w:ascii="Tahoma" w:hAnsi="Tahoma" w:cs="Tahoma"/>
                <w:sz w:val="22"/>
                <w:szCs w:val="22"/>
              </w:rPr>
            </w:pPr>
            <w:r w:rsidRPr="00B275A1">
              <w:rPr>
                <w:rFonts w:ascii="Tahoma" w:hAnsi="Tahoma" w:cs="Tahoma"/>
                <w:sz w:val="22"/>
                <w:szCs w:val="22"/>
              </w:rPr>
              <w:t>Kwota Netto</w:t>
            </w:r>
          </w:p>
        </w:tc>
        <w:tc>
          <w:tcPr>
            <w:tcW w:w="2693" w:type="dxa"/>
            <w:shd w:val="clear" w:color="auto" w:fill="D9D9D9" w:themeFill="background1" w:themeFillShade="D9"/>
          </w:tcPr>
          <w:p w14:paraId="1ED096A8" w14:textId="1FF71A7A" w:rsidR="00B275A1" w:rsidRPr="00B275A1" w:rsidRDefault="00B275A1" w:rsidP="00B275A1">
            <w:pPr>
              <w:rPr>
                <w:rFonts w:ascii="Tahoma" w:hAnsi="Tahoma" w:cs="Tahoma"/>
                <w:sz w:val="22"/>
                <w:szCs w:val="22"/>
              </w:rPr>
            </w:pPr>
            <w:r w:rsidRPr="00B275A1">
              <w:rPr>
                <w:rFonts w:ascii="Tahoma" w:hAnsi="Tahoma" w:cs="Tahoma"/>
                <w:sz w:val="22"/>
                <w:szCs w:val="22"/>
              </w:rPr>
              <w:t xml:space="preserve">Kwota </w:t>
            </w:r>
            <w:r>
              <w:rPr>
                <w:rFonts w:ascii="Tahoma" w:hAnsi="Tahoma" w:cs="Tahoma"/>
                <w:sz w:val="22"/>
                <w:szCs w:val="22"/>
              </w:rPr>
              <w:t>B</w:t>
            </w:r>
            <w:r w:rsidRPr="00B275A1">
              <w:rPr>
                <w:rFonts w:ascii="Tahoma" w:hAnsi="Tahoma" w:cs="Tahoma"/>
                <w:sz w:val="22"/>
                <w:szCs w:val="22"/>
              </w:rPr>
              <w:t xml:space="preserve">rutto </w:t>
            </w:r>
          </w:p>
        </w:tc>
      </w:tr>
      <w:tr w:rsidR="00B275A1" w:rsidRPr="002F2BC2" w14:paraId="6A4FF117" w14:textId="77777777" w:rsidTr="004F771C">
        <w:trPr>
          <w:trHeight w:val="1025"/>
        </w:trPr>
        <w:tc>
          <w:tcPr>
            <w:tcW w:w="709" w:type="dxa"/>
          </w:tcPr>
          <w:p w14:paraId="600B2540"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6A0F3C6" w14:textId="67B2FCFE" w:rsidR="00B275A1" w:rsidRPr="002F2BC2" w:rsidRDefault="00B275A1" w:rsidP="008C59FD">
            <w:pPr>
              <w:spacing w:after="120"/>
              <w:rPr>
                <w:rFonts w:ascii="Tahoma" w:hAnsi="Tahoma" w:cs="Tahoma"/>
                <w:sz w:val="22"/>
                <w:szCs w:val="22"/>
              </w:rPr>
            </w:pPr>
          </w:p>
        </w:tc>
        <w:tc>
          <w:tcPr>
            <w:tcW w:w="2693" w:type="dxa"/>
          </w:tcPr>
          <w:p w14:paraId="538A9675" w14:textId="77777777" w:rsidR="00B275A1" w:rsidRPr="002F2BC2" w:rsidRDefault="00B275A1">
            <w:pPr>
              <w:spacing w:after="120"/>
              <w:jc w:val="center"/>
              <w:rPr>
                <w:rFonts w:ascii="Tahoma" w:hAnsi="Tahoma" w:cs="Tahoma"/>
                <w:sz w:val="22"/>
                <w:szCs w:val="22"/>
              </w:rPr>
            </w:pPr>
          </w:p>
        </w:tc>
        <w:tc>
          <w:tcPr>
            <w:tcW w:w="2693" w:type="dxa"/>
          </w:tcPr>
          <w:p w14:paraId="07B4BF83" w14:textId="0EEDCAD2" w:rsidR="00B275A1" w:rsidRPr="002F2BC2" w:rsidRDefault="00B275A1">
            <w:pPr>
              <w:spacing w:after="120"/>
              <w:jc w:val="center"/>
              <w:rPr>
                <w:rFonts w:ascii="Tahoma" w:hAnsi="Tahoma" w:cs="Tahoma"/>
                <w:sz w:val="22"/>
                <w:szCs w:val="22"/>
              </w:rPr>
            </w:pPr>
          </w:p>
        </w:tc>
      </w:tr>
      <w:tr w:rsidR="00B275A1" w:rsidRPr="002F2BC2" w14:paraId="0EC242E9" w14:textId="77777777" w:rsidTr="004F771C">
        <w:trPr>
          <w:trHeight w:val="841"/>
        </w:trPr>
        <w:tc>
          <w:tcPr>
            <w:tcW w:w="709" w:type="dxa"/>
          </w:tcPr>
          <w:p w14:paraId="17E0FBE4"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2</w:t>
            </w:r>
          </w:p>
        </w:tc>
        <w:tc>
          <w:tcPr>
            <w:tcW w:w="3544" w:type="dxa"/>
          </w:tcPr>
          <w:p w14:paraId="2D2C08F6" w14:textId="6AFBDB70" w:rsidR="00B275A1" w:rsidRPr="002F2BC2" w:rsidRDefault="00B275A1" w:rsidP="008C59FD">
            <w:pPr>
              <w:spacing w:after="120"/>
              <w:rPr>
                <w:rFonts w:ascii="Tahoma" w:hAnsi="Tahoma" w:cs="Tahoma"/>
                <w:sz w:val="22"/>
                <w:szCs w:val="22"/>
              </w:rPr>
            </w:pPr>
          </w:p>
        </w:tc>
        <w:tc>
          <w:tcPr>
            <w:tcW w:w="2693" w:type="dxa"/>
          </w:tcPr>
          <w:p w14:paraId="496B8B15" w14:textId="77777777" w:rsidR="00B275A1" w:rsidRPr="002F2BC2" w:rsidRDefault="00B275A1">
            <w:pPr>
              <w:spacing w:after="120"/>
              <w:jc w:val="center"/>
              <w:rPr>
                <w:rFonts w:ascii="Tahoma" w:hAnsi="Tahoma" w:cs="Tahoma"/>
                <w:sz w:val="22"/>
                <w:szCs w:val="22"/>
              </w:rPr>
            </w:pPr>
          </w:p>
        </w:tc>
        <w:tc>
          <w:tcPr>
            <w:tcW w:w="2693" w:type="dxa"/>
          </w:tcPr>
          <w:p w14:paraId="0D608283" w14:textId="06BADAE1" w:rsidR="00B275A1" w:rsidRPr="002F2BC2" w:rsidRDefault="00B275A1">
            <w:pPr>
              <w:spacing w:after="120"/>
              <w:jc w:val="center"/>
              <w:rPr>
                <w:rFonts w:ascii="Tahoma" w:hAnsi="Tahoma" w:cs="Tahoma"/>
                <w:sz w:val="22"/>
                <w:szCs w:val="22"/>
              </w:rPr>
            </w:pPr>
          </w:p>
        </w:tc>
      </w:tr>
      <w:tr w:rsidR="00B275A1" w:rsidRPr="002F2BC2" w14:paraId="3B77CC29" w14:textId="77777777" w:rsidTr="004F771C">
        <w:trPr>
          <w:trHeight w:val="839"/>
        </w:trPr>
        <w:tc>
          <w:tcPr>
            <w:tcW w:w="709" w:type="dxa"/>
          </w:tcPr>
          <w:p w14:paraId="4D8DA1B6"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3</w:t>
            </w:r>
          </w:p>
        </w:tc>
        <w:tc>
          <w:tcPr>
            <w:tcW w:w="3544" w:type="dxa"/>
          </w:tcPr>
          <w:p w14:paraId="4D819E61" w14:textId="5B1E4A8D" w:rsidR="00B275A1" w:rsidRPr="002F2BC2" w:rsidRDefault="00B275A1" w:rsidP="008C59FD">
            <w:pPr>
              <w:spacing w:after="120"/>
              <w:rPr>
                <w:rFonts w:ascii="Tahoma" w:hAnsi="Tahoma" w:cs="Tahoma"/>
                <w:sz w:val="22"/>
                <w:szCs w:val="22"/>
              </w:rPr>
            </w:pPr>
          </w:p>
        </w:tc>
        <w:tc>
          <w:tcPr>
            <w:tcW w:w="2693" w:type="dxa"/>
          </w:tcPr>
          <w:p w14:paraId="0EDD7E85" w14:textId="77777777" w:rsidR="00B275A1" w:rsidRPr="002F2BC2" w:rsidRDefault="00B275A1">
            <w:pPr>
              <w:spacing w:after="120"/>
              <w:jc w:val="center"/>
              <w:rPr>
                <w:rFonts w:ascii="Tahoma" w:hAnsi="Tahoma" w:cs="Tahoma"/>
                <w:sz w:val="22"/>
                <w:szCs w:val="22"/>
              </w:rPr>
            </w:pPr>
          </w:p>
        </w:tc>
        <w:tc>
          <w:tcPr>
            <w:tcW w:w="2693" w:type="dxa"/>
          </w:tcPr>
          <w:p w14:paraId="00A5D239" w14:textId="3DC377F3" w:rsidR="00B275A1" w:rsidRPr="002F2BC2" w:rsidRDefault="00B275A1">
            <w:pPr>
              <w:spacing w:after="120"/>
              <w:jc w:val="center"/>
              <w:rPr>
                <w:rFonts w:ascii="Tahoma" w:hAnsi="Tahoma" w:cs="Tahoma"/>
                <w:sz w:val="22"/>
                <w:szCs w:val="22"/>
              </w:rPr>
            </w:pPr>
          </w:p>
        </w:tc>
      </w:tr>
    </w:tbl>
    <w:p w14:paraId="51F9B546" w14:textId="3CCBB24C" w:rsidR="002F2BC2" w:rsidRDefault="002F2BC2" w:rsidP="00941E9B">
      <w:pPr>
        <w:spacing w:after="120" w:line="240" w:lineRule="auto"/>
        <w:rPr>
          <w:rFonts w:ascii="Tahoma" w:hAnsi="Tahoma" w:cs="Tahoma"/>
          <w:b/>
          <w:sz w:val="22"/>
          <w:szCs w:val="22"/>
        </w:rPr>
      </w:pPr>
    </w:p>
    <w:p w14:paraId="712A3FC9" w14:textId="09EDF54A" w:rsidR="000E4335" w:rsidRPr="00C676C1" w:rsidRDefault="000E4335" w:rsidP="000E4335">
      <w:pPr>
        <w:pStyle w:val="Akapitzlist"/>
        <w:numPr>
          <w:ilvl w:val="0"/>
          <w:numId w:val="20"/>
        </w:numPr>
        <w:spacing w:after="120" w:line="240" w:lineRule="auto"/>
        <w:rPr>
          <w:rFonts w:ascii="Tahoma" w:hAnsi="Tahoma" w:cs="Tahoma"/>
          <w:b/>
          <w:sz w:val="22"/>
          <w:szCs w:val="22"/>
        </w:rPr>
      </w:pPr>
      <w:r>
        <w:rPr>
          <w:rFonts w:ascii="Tahoma" w:hAnsi="Tahoma" w:cs="Tahoma"/>
          <w:b/>
          <w:sz w:val="22"/>
          <w:szCs w:val="22"/>
        </w:rPr>
        <w:t xml:space="preserve">Wkład własny </w:t>
      </w:r>
    </w:p>
    <w:tbl>
      <w:tblPr>
        <w:tblStyle w:val="Tabela-Siatka"/>
        <w:tblW w:w="0" w:type="auto"/>
        <w:tblLook w:val="04A0" w:firstRow="1" w:lastRow="0" w:firstColumn="1" w:lastColumn="0" w:noHBand="0" w:noVBand="1"/>
      </w:tblPr>
      <w:tblGrid>
        <w:gridCol w:w="846"/>
        <w:gridCol w:w="2457"/>
        <w:gridCol w:w="1652"/>
        <w:gridCol w:w="1652"/>
        <w:gridCol w:w="1652"/>
        <w:gridCol w:w="1652"/>
      </w:tblGrid>
      <w:tr w:rsidR="00E91871" w14:paraId="2D778864" w14:textId="77777777" w:rsidTr="00E91871">
        <w:tc>
          <w:tcPr>
            <w:tcW w:w="846" w:type="dxa"/>
            <w:shd w:val="clear" w:color="auto" w:fill="BFBFBF" w:themeFill="background1" w:themeFillShade="BF"/>
          </w:tcPr>
          <w:p w14:paraId="64B5C546" w14:textId="2081D9B1"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L.P</w:t>
            </w:r>
          </w:p>
        </w:tc>
        <w:tc>
          <w:tcPr>
            <w:tcW w:w="2457" w:type="dxa"/>
            <w:shd w:val="clear" w:color="auto" w:fill="BFBFBF" w:themeFill="background1" w:themeFillShade="BF"/>
          </w:tcPr>
          <w:p w14:paraId="2C5DF648" w14:textId="6A0773DB" w:rsidR="00E91871" w:rsidRPr="00E91871" w:rsidRDefault="00E91871" w:rsidP="00E91871">
            <w:pPr>
              <w:jc w:val="center"/>
              <w:rPr>
                <w:rFonts w:ascii="Tahoma" w:hAnsi="Tahoma" w:cs="Tahoma"/>
                <w:sz w:val="22"/>
                <w:szCs w:val="22"/>
              </w:rPr>
            </w:pPr>
            <w:r w:rsidRPr="00E91871">
              <w:rPr>
                <w:rFonts w:ascii="Tahoma" w:hAnsi="Tahoma" w:cs="Tahoma"/>
                <w:sz w:val="22"/>
                <w:szCs w:val="22"/>
              </w:rPr>
              <w:t>Wydatek/nazwa wydatku</w:t>
            </w:r>
          </w:p>
        </w:tc>
        <w:tc>
          <w:tcPr>
            <w:tcW w:w="1652" w:type="dxa"/>
            <w:shd w:val="clear" w:color="auto" w:fill="BFBFBF" w:themeFill="background1" w:themeFillShade="BF"/>
          </w:tcPr>
          <w:p w14:paraId="2BBDF88E" w14:textId="52F47819" w:rsidR="00E91871" w:rsidRPr="00E91871" w:rsidRDefault="00E91871" w:rsidP="00E91871">
            <w:pPr>
              <w:jc w:val="center"/>
              <w:rPr>
                <w:rFonts w:ascii="Tahoma" w:hAnsi="Tahoma" w:cs="Tahoma"/>
                <w:sz w:val="22"/>
                <w:szCs w:val="22"/>
              </w:rPr>
            </w:pPr>
            <w:r w:rsidRPr="00E91871">
              <w:rPr>
                <w:rFonts w:ascii="Tahoma" w:hAnsi="Tahoma" w:cs="Tahoma"/>
                <w:sz w:val="22"/>
                <w:szCs w:val="22"/>
              </w:rPr>
              <w:t>Kwota netto</w:t>
            </w:r>
          </w:p>
        </w:tc>
        <w:tc>
          <w:tcPr>
            <w:tcW w:w="1652" w:type="dxa"/>
            <w:shd w:val="clear" w:color="auto" w:fill="BFBFBF" w:themeFill="background1" w:themeFillShade="BF"/>
          </w:tcPr>
          <w:p w14:paraId="31F5359B" w14:textId="7AED0049" w:rsidR="00E91871" w:rsidRPr="00E91871" w:rsidRDefault="00E91871" w:rsidP="00E91871">
            <w:pPr>
              <w:jc w:val="center"/>
              <w:rPr>
                <w:rFonts w:ascii="Tahoma" w:hAnsi="Tahoma" w:cs="Tahoma"/>
                <w:sz w:val="22"/>
                <w:szCs w:val="22"/>
              </w:rPr>
            </w:pPr>
            <w:r w:rsidRPr="00E91871">
              <w:rPr>
                <w:rFonts w:ascii="Tahoma" w:hAnsi="Tahoma" w:cs="Tahoma"/>
                <w:sz w:val="22"/>
                <w:szCs w:val="22"/>
              </w:rPr>
              <w:t>Kwota brutto</w:t>
            </w:r>
          </w:p>
        </w:tc>
        <w:tc>
          <w:tcPr>
            <w:tcW w:w="1652" w:type="dxa"/>
            <w:shd w:val="clear" w:color="auto" w:fill="BFBFBF" w:themeFill="background1" w:themeFillShade="BF"/>
          </w:tcPr>
          <w:p w14:paraId="271642DE" w14:textId="4D021901" w:rsidR="00E91871" w:rsidRPr="00E91871" w:rsidRDefault="00E91871" w:rsidP="00E91871">
            <w:pPr>
              <w:jc w:val="center"/>
              <w:rPr>
                <w:rFonts w:ascii="Tahoma" w:hAnsi="Tahoma" w:cs="Tahoma"/>
                <w:sz w:val="22"/>
                <w:szCs w:val="22"/>
              </w:rPr>
            </w:pPr>
            <w:r w:rsidRPr="00E91871">
              <w:rPr>
                <w:rFonts w:ascii="Tahoma" w:hAnsi="Tahoma" w:cs="Tahoma"/>
                <w:sz w:val="22"/>
                <w:szCs w:val="22"/>
              </w:rPr>
              <w:t>Kwota dotychczas poniesiona</w:t>
            </w:r>
          </w:p>
        </w:tc>
        <w:tc>
          <w:tcPr>
            <w:tcW w:w="1652" w:type="dxa"/>
            <w:shd w:val="clear" w:color="auto" w:fill="BFBFBF" w:themeFill="background1" w:themeFillShade="BF"/>
          </w:tcPr>
          <w:p w14:paraId="1C100409" w14:textId="64862815" w:rsidR="00E91871" w:rsidRPr="00E91871" w:rsidRDefault="00E91871" w:rsidP="00E91871">
            <w:pPr>
              <w:jc w:val="center"/>
              <w:rPr>
                <w:rFonts w:ascii="Tahoma" w:hAnsi="Tahoma" w:cs="Tahoma"/>
                <w:sz w:val="22"/>
                <w:szCs w:val="22"/>
              </w:rPr>
            </w:pPr>
            <w:r w:rsidRPr="00E91871">
              <w:rPr>
                <w:rFonts w:ascii="Tahoma" w:hAnsi="Tahoma" w:cs="Tahoma"/>
                <w:sz w:val="22"/>
                <w:szCs w:val="22"/>
              </w:rPr>
              <w:t>Kwota do poniesienia</w:t>
            </w:r>
          </w:p>
        </w:tc>
      </w:tr>
      <w:tr w:rsidR="00E91871" w14:paraId="49169E87" w14:textId="77777777" w:rsidTr="00E91871">
        <w:tc>
          <w:tcPr>
            <w:tcW w:w="846" w:type="dxa"/>
          </w:tcPr>
          <w:p w14:paraId="5DB823DE" w14:textId="09544F3C"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1</w:t>
            </w:r>
          </w:p>
        </w:tc>
        <w:tc>
          <w:tcPr>
            <w:tcW w:w="2457" w:type="dxa"/>
          </w:tcPr>
          <w:p w14:paraId="0EC6926E" w14:textId="77777777" w:rsidR="00E91871" w:rsidRDefault="00E91871" w:rsidP="00E91871">
            <w:pPr>
              <w:spacing w:after="120" w:line="240" w:lineRule="auto"/>
              <w:jc w:val="center"/>
              <w:rPr>
                <w:rFonts w:ascii="Tahoma" w:hAnsi="Tahoma" w:cs="Tahoma"/>
                <w:bCs/>
                <w:sz w:val="22"/>
                <w:szCs w:val="22"/>
              </w:rPr>
            </w:pPr>
          </w:p>
          <w:p w14:paraId="7C44D6AF"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77ECEC0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5727136B"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1120D21B"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3290E4E" w14:textId="77777777" w:rsidR="00E91871" w:rsidRPr="00E91871" w:rsidRDefault="00E91871" w:rsidP="00E91871">
            <w:pPr>
              <w:spacing w:after="120" w:line="240" w:lineRule="auto"/>
              <w:jc w:val="center"/>
              <w:rPr>
                <w:rFonts w:ascii="Tahoma" w:hAnsi="Tahoma" w:cs="Tahoma"/>
                <w:bCs/>
                <w:sz w:val="22"/>
                <w:szCs w:val="22"/>
              </w:rPr>
            </w:pPr>
          </w:p>
        </w:tc>
      </w:tr>
      <w:tr w:rsidR="00E91871" w14:paraId="2C6057CA" w14:textId="77777777" w:rsidTr="00E91871">
        <w:tc>
          <w:tcPr>
            <w:tcW w:w="846" w:type="dxa"/>
          </w:tcPr>
          <w:p w14:paraId="03CC72DE" w14:textId="02706507"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2</w:t>
            </w:r>
          </w:p>
        </w:tc>
        <w:tc>
          <w:tcPr>
            <w:tcW w:w="2457" w:type="dxa"/>
          </w:tcPr>
          <w:p w14:paraId="6D4A1980" w14:textId="77777777" w:rsidR="00E91871" w:rsidRDefault="00E91871" w:rsidP="00E91871">
            <w:pPr>
              <w:spacing w:after="120" w:line="240" w:lineRule="auto"/>
              <w:jc w:val="center"/>
              <w:rPr>
                <w:rFonts w:ascii="Tahoma" w:hAnsi="Tahoma" w:cs="Tahoma"/>
                <w:bCs/>
                <w:sz w:val="22"/>
                <w:szCs w:val="22"/>
              </w:rPr>
            </w:pPr>
          </w:p>
          <w:p w14:paraId="555F6F9C"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4949A005"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288CAC5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7BB8AB9"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0C5B93E" w14:textId="77777777" w:rsidR="00E91871" w:rsidRPr="00E91871" w:rsidRDefault="00E91871" w:rsidP="00E91871">
            <w:pPr>
              <w:spacing w:after="120" w:line="240" w:lineRule="auto"/>
              <w:jc w:val="center"/>
              <w:rPr>
                <w:rFonts w:ascii="Tahoma" w:hAnsi="Tahoma" w:cs="Tahoma"/>
                <w:bCs/>
                <w:sz w:val="22"/>
                <w:szCs w:val="22"/>
              </w:rPr>
            </w:pPr>
          </w:p>
        </w:tc>
      </w:tr>
      <w:tr w:rsidR="00E91871" w14:paraId="24A205A7" w14:textId="77777777" w:rsidTr="00E91871">
        <w:tc>
          <w:tcPr>
            <w:tcW w:w="846" w:type="dxa"/>
          </w:tcPr>
          <w:p w14:paraId="0714B92D" w14:textId="2CE061CF"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3</w:t>
            </w:r>
          </w:p>
        </w:tc>
        <w:tc>
          <w:tcPr>
            <w:tcW w:w="2457" w:type="dxa"/>
          </w:tcPr>
          <w:p w14:paraId="665DAD00" w14:textId="77777777" w:rsidR="00E91871" w:rsidRDefault="00E91871" w:rsidP="00E91871">
            <w:pPr>
              <w:spacing w:after="120" w:line="240" w:lineRule="auto"/>
              <w:jc w:val="center"/>
              <w:rPr>
                <w:rFonts w:ascii="Tahoma" w:hAnsi="Tahoma" w:cs="Tahoma"/>
                <w:bCs/>
                <w:sz w:val="22"/>
                <w:szCs w:val="22"/>
              </w:rPr>
            </w:pPr>
          </w:p>
          <w:p w14:paraId="4110B031"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38440E29"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25E003E0"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1E017F1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A748F16" w14:textId="77777777" w:rsidR="00E91871" w:rsidRPr="00E91871" w:rsidRDefault="00E91871" w:rsidP="00E91871">
            <w:pPr>
              <w:spacing w:after="120" w:line="240" w:lineRule="auto"/>
              <w:jc w:val="center"/>
              <w:rPr>
                <w:rFonts w:ascii="Tahoma" w:hAnsi="Tahoma" w:cs="Tahoma"/>
                <w:bCs/>
                <w:sz w:val="22"/>
                <w:szCs w:val="22"/>
              </w:rPr>
            </w:pPr>
          </w:p>
        </w:tc>
      </w:tr>
    </w:tbl>
    <w:p w14:paraId="2190E34E" w14:textId="77777777" w:rsidR="008C59FD" w:rsidRPr="0058674B" w:rsidRDefault="008C59FD" w:rsidP="0058674B">
      <w:pPr>
        <w:spacing w:after="120"/>
        <w:rPr>
          <w:rFonts w:ascii="Tahoma" w:hAnsi="Tahoma" w:cs="Tahoma"/>
          <w:b/>
          <w:sz w:val="22"/>
          <w:szCs w:val="22"/>
        </w:rPr>
      </w:pPr>
    </w:p>
    <w:p w14:paraId="2473BBF8" w14:textId="7C7CFC4B" w:rsidR="00B2238A" w:rsidRPr="002F2BC2" w:rsidRDefault="00000000" w:rsidP="000E4335">
      <w:pPr>
        <w:pStyle w:val="Akapitzlist"/>
        <w:numPr>
          <w:ilvl w:val="0"/>
          <w:numId w:val="20"/>
        </w:numPr>
        <w:spacing w:after="120"/>
        <w:rPr>
          <w:rFonts w:ascii="Tahoma" w:hAnsi="Tahoma" w:cs="Tahoma"/>
          <w:b/>
          <w:sz w:val="22"/>
          <w:szCs w:val="22"/>
        </w:rPr>
      </w:pPr>
      <w:r w:rsidRPr="002F2BC2">
        <w:rPr>
          <w:rFonts w:ascii="Tahoma" w:hAnsi="Tahoma" w:cs="Tahoma"/>
          <w:b/>
          <w:sz w:val="22"/>
          <w:szCs w:val="22"/>
        </w:rPr>
        <w:t xml:space="preserve">Proponowane formy zabezpieczenia Jednostkowej </w:t>
      </w:r>
      <w:r w:rsidR="00AB3489">
        <w:rPr>
          <w:rFonts w:ascii="Tahoma" w:hAnsi="Tahoma" w:cs="Tahoma"/>
          <w:b/>
          <w:sz w:val="22"/>
          <w:szCs w:val="22"/>
        </w:rPr>
        <w:t>Pożyczki</w:t>
      </w:r>
      <w:r w:rsidRPr="002F2BC2">
        <w:rPr>
          <w:rFonts w:ascii="Tahoma" w:hAnsi="Tahoma" w:cs="Tahoma"/>
          <w:b/>
          <w:sz w:val="22"/>
          <w:szCs w:val="22"/>
        </w:rPr>
        <w:t>:</w:t>
      </w:r>
    </w:p>
    <w:tbl>
      <w:tblPr>
        <w:tblStyle w:val="Tabela-Siatka"/>
        <w:tblW w:w="9928" w:type="dxa"/>
        <w:jc w:val="center"/>
        <w:tblLayout w:type="fixed"/>
        <w:tblLook w:val="04A0" w:firstRow="1" w:lastRow="0" w:firstColumn="1" w:lastColumn="0" w:noHBand="0" w:noVBand="1"/>
        <w:tblCaption w:val="REQUIRED_COLLATERAL_LIST"/>
      </w:tblPr>
      <w:tblGrid>
        <w:gridCol w:w="1712"/>
        <w:gridCol w:w="3833"/>
        <w:gridCol w:w="2971"/>
        <w:gridCol w:w="1412"/>
      </w:tblGrid>
      <w:tr w:rsidR="002F2BC2" w:rsidRPr="002F2BC2" w14:paraId="7B8DC39B" w14:textId="77777777" w:rsidTr="008C59FD">
        <w:trPr>
          <w:jc w:val="center"/>
        </w:trPr>
        <w:tc>
          <w:tcPr>
            <w:tcW w:w="1712" w:type="dxa"/>
            <w:shd w:val="clear" w:color="auto" w:fill="D9D9D9" w:themeFill="background1" w:themeFillShade="D9"/>
          </w:tcPr>
          <w:p w14:paraId="06FEDE2E" w14:textId="77777777" w:rsidR="00B2238A" w:rsidRPr="002F2BC2" w:rsidRDefault="00000000" w:rsidP="00E91871">
            <w:pPr>
              <w:jc w:val="center"/>
              <w:rPr>
                <w:rFonts w:ascii="Tahoma" w:hAnsi="Tahoma" w:cs="Tahoma"/>
                <w:sz w:val="22"/>
                <w:szCs w:val="22"/>
              </w:rPr>
            </w:pPr>
            <w:r w:rsidRPr="002F2BC2">
              <w:rPr>
                <w:rFonts w:ascii="Tahoma" w:hAnsi="Tahoma" w:cs="Tahoma"/>
                <w:sz w:val="22"/>
                <w:szCs w:val="22"/>
              </w:rPr>
              <w:t>L.p.</w:t>
            </w:r>
          </w:p>
        </w:tc>
        <w:tc>
          <w:tcPr>
            <w:tcW w:w="3833" w:type="dxa"/>
            <w:shd w:val="clear" w:color="auto" w:fill="D9D9D9" w:themeFill="background1" w:themeFillShade="D9"/>
          </w:tcPr>
          <w:p w14:paraId="7A9E5051" w14:textId="77777777" w:rsidR="00B2238A" w:rsidRPr="002F2BC2" w:rsidRDefault="00000000" w:rsidP="00E91871">
            <w:pPr>
              <w:jc w:val="center"/>
              <w:rPr>
                <w:rFonts w:ascii="Tahoma" w:hAnsi="Tahoma" w:cs="Tahoma"/>
                <w:sz w:val="22"/>
                <w:szCs w:val="22"/>
              </w:rPr>
            </w:pPr>
            <w:r w:rsidRPr="002F2BC2">
              <w:rPr>
                <w:rFonts w:ascii="Tahoma" w:hAnsi="Tahoma" w:cs="Tahoma"/>
                <w:sz w:val="22"/>
                <w:szCs w:val="22"/>
              </w:rPr>
              <w:t>Rodzaj zabezpieczenia</w:t>
            </w:r>
          </w:p>
        </w:tc>
        <w:tc>
          <w:tcPr>
            <w:tcW w:w="2971" w:type="dxa"/>
            <w:shd w:val="clear" w:color="auto" w:fill="D9D9D9" w:themeFill="background1" w:themeFillShade="D9"/>
          </w:tcPr>
          <w:p w14:paraId="267C29D0" w14:textId="77777777" w:rsidR="00B2238A" w:rsidRPr="002F2BC2" w:rsidRDefault="00000000" w:rsidP="00E91871">
            <w:pPr>
              <w:jc w:val="center"/>
              <w:rPr>
                <w:rFonts w:ascii="Tahoma" w:hAnsi="Tahoma" w:cs="Tahoma"/>
                <w:sz w:val="22"/>
                <w:szCs w:val="22"/>
              </w:rPr>
            </w:pPr>
            <w:r w:rsidRPr="002F2BC2">
              <w:rPr>
                <w:rFonts w:ascii="Tahoma" w:hAnsi="Tahoma" w:cs="Tahoma"/>
                <w:sz w:val="22"/>
                <w:szCs w:val="22"/>
              </w:rPr>
              <w:t>Opis/imię nazwisko/nazwa podmiotu/nr księgi/nr rejestracyjny/wartość kontraktu</w:t>
            </w:r>
          </w:p>
        </w:tc>
        <w:tc>
          <w:tcPr>
            <w:tcW w:w="1412" w:type="dxa"/>
            <w:shd w:val="clear" w:color="auto" w:fill="D9D9D9" w:themeFill="background1" w:themeFillShade="D9"/>
          </w:tcPr>
          <w:p w14:paraId="045CEA1B" w14:textId="77777777" w:rsidR="00B2238A" w:rsidRPr="002F2BC2" w:rsidRDefault="00000000">
            <w:pPr>
              <w:rPr>
                <w:rFonts w:ascii="Tahoma" w:hAnsi="Tahoma" w:cs="Tahoma"/>
                <w:sz w:val="22"/>
                <w:szCs w:val="22"/>
              </w:rPr>
            </w:pPr>
            <w:r w:rsidRPr="002F2BC2">
              <w:rPr>
                <w:rFonts w:ascii="Tahoma" w:hAnsi="Tahoma" w:cs="Tahoma"/>
                <w:sz w:val="22"/>
                <w:szCs w:val="22"/>
              </w:rPr>
              <w:t>Wartość</w:t>
            </w:r>
          </w:p>
        </w:tc>
      </w:tr>
      <w:tr w:rsidR="00B2238A" w:rsidRPr="002F2BC2" w14:paraId="09D5EBE5" w14:textId="77777777" w:rsidTr="008C59FD">
        <w:trPr>
          <w:jc w:val="center"/>
        </w:trPr>
        <w:tc>
          <w:tcPr>
            <w:tcW w:w="1712" w:type="dxa"/>
          </w:tcPr>
          <w:p w14:paraId="0895FB30" w14:textId="77777777" w:rsidR="00B2238A" w:rsidRPr="002F2BC2" w:rsidRDefault="00000000">
            <w:pPr>
              <w:jc w:val="center"/>
              <w:rPr>
                <w:rFonts w:ascii="Tahoma" w:hAnsi="Tahoma" w:cs="Tahoma"/>
                <w:sz w:val="22"/>
                <w:szCs w:val="22"/>
              </w:rPr>
            </w:pPr>
            <w:r w:rsidRPr="002F2BC2">
              <w:rPr>
                <w:rFonts w:ascii="Tahoma" w:hAnsi="Tahoma" w:cs="Tahoma"/>
                <w:sz w:val="22"/>
                <w:szCs w:val="22"/>
              </w:rPr>
              <w:t>1</w:t>
            </w:r>
          </w:p>
        </w:tc>
        <w:tc>
          <w:tcPr>
            <w:tcW w:w="3833" w:type="dxa"/>
          </w:tcPr>
          <w:p w14:paraId="2D8E4322" w14:textId="77777777" w:rsidR="00E91871" w:rsidRDefault="00E91871">
            <w:pPr>
              <w:jc w:val="center"/>
              <w:rPr>
                <w:rFonts w:ascii="Tahoma" w:hAnsi="Tahoma" w:cs="Tahoma"/>
                <w:sz w:val="22"/>
                <w:szCs w:val="22"/>
              </w:rPr>
            </w:pPr>
          </w:p>
          <w:p w14:paraId="7CD206DF" w14:textId="5F6A5F9D" w:rsidR="00B2238A" w:rsidRPr="002F2BC2" w:rsidRDefault="00B2238A" w:rsidP="00E91871">
            <w:pPr>
              <w:rPr>
                <w:rFonts w:ascii="Tahoma" w:hAnsi="Tahoma" w:cs="Tahoma"/>
                <w:sz w:val="22"/>
                <w:szCs w:val="22"/>
              </w:rPr>
            </w:pPr>
          </w:p>
        </w:tc>
        <w:tc>
          <w:tcPr>
            <w:tcW w:w="2971" w:type="dxa"/>
          </w:tcPr>
          <w:p w14:paraId="739D1AD0" w14:textId="77777777" w:rsidR="00E91871" w:rsidRDefault="00E91871">
            <w:pPr>
              <w:jc w:val="center"/>
              <w:rPr>
                <w:rFonts w:ascii="Tahoma" w:hAnsi="Tahoma" w:cs="Tahoma"/>
                <w:sz w:val="22"/>
                <w:szCs w:val="22"/>
              </w:rPr>
            </w:pPr>
          </w:p>
          <w:p w14:paraId="205EA02F" w14:textId="45B22CB8" w:rsidR="00B2238A" w:rsidRPr="002F2BC2" w:rsidRDefault="00B2238A">
            <w:pPr>
              <w:jc w:val="center"/>
              <w:rPr>
                <w:rFonts w:ascii="Tahoma" w:hAnsi="Tahoma" w:cs="Tahoma"/>
                <w:sz w:val="22"/>
                <w:szCs w:val="22"/>
              </w:rPr>
            </w:pPr>
          </w:p>
        </w:tc>
        <w:tc>
          <w:tcPr>
            <w:tcW w:w="1412" w:type="dxa"/>
          </w:tcPr>
          <w:p w14:paraId="6933F89F" w14:textId="77777777" w:rsidR="00E91871" w:rsidRPr="002F2BC2" w:rsidRDefault="00E91871">
            <w:pPr>
              <w:jc w:val="center"/>
              <w:rPr>
                <w:rFonts w:ascii="Tahoma" w:hAnsi="Tahoma" w:cs="Tahoma"/>
                <w:sz w:val="22"/>
                <w:szCs w:val="22"/>
              </w:rPr>
            </w:pPr>
          </w:p>
        </w:tc>
      </w:tr>
    </w:tbl>
    <w:p w14:paraId="09AC62ED" w14:textId="77777777" w:rsidR="00E91871" w:rsidRPr="002F2BC2" w:rsidRDefault="00E91871">
      <w:pPr>
        <w:rPr>
          <w:rFonts w:ascii="Tahoma" w:hAnsi="Tahoma" w:cs="Tahoma"/>
          <w:b/>
          <w:iCs/>
          <w:sz w:val="22"/>
          <w:szCs w:val="22"/>
        </w:rPr>
      </w:pPr>
    </w:p>
    <w:p w14:paraId="63644EF1" w14:textId="77777777" w:rsidR="004F771C" w:rsidRDefault="004F771C" w:rsidP="002F2BC2">
      <w:pPr>
        <w:spacing w:after="0" w:line="360" w:lineRule="auto"/>
        <w:rPr>
          <w:rFonts w:ascii="Tahoma" w:hAnsi="Tahoma" w:cs="Tahoma"/>
          <w:b/>
          <w:iCs/>
          <w:sz w:val="22"/>
          <w:szCs w:val="22"/>
        </w:rPr>
      </w:pPr>
    </w:p>
    <w:p w14:paraId="68100910" w14:textId="004EA032" w:rsidR="00E91871" w:rsidRDefault="00E91871" w:rsidP="002F2BC2">
      <w:pPr>
        <w:spacing w:after="0" w:line="360" w:lineRule="auto"/>
        <w:rPr>
          <w:rFonts w:ascii="Tahoma" w:hAnsi="Tahoma" w:cs="Tahoma"/>
          <w:b/>
          <w:iCs/>
          <w:sz w:val="22"/>
          <w:szCs w:val="22"/>
        </w:rPr>
      </w:pPr>
      <w:r>
        <w:rPr>
          <w:rFonts w:ascii="Tahoma" w:hAnsi="Tahoma" w:cs="Tahoma"/>
          <w:b/>
          <w:iCs/>
          <w:sz w:val="22"/>
          <w:szCs w:val="22"/>
        </w:rPr>
        <w:lastRenderedPageBreak/>
        <w:t xml:space="preserve"> </w:t>
      </w:r>
      <w:r w:rsidR="002F2BC2" w:rsidRPr="002F2BC2">
        <w:rPr>
          <w:rFonts w:ascii="Tahoma" w:hAnsi="Tahoma" w:cs="Tahoma"/>
          <w:b/>
          <w:iCs/>
          <w:sz w:val="22"/>
          <w:szCs w:val="22"/>
        </w:rPr>
        <w:t>OŚWIADCZENIA WNIOSKODAWCY (PRZEDSIĘBIORSTWA):</w:t>
      </w:r>
    </w:p>
    <w:p w14:paraId="0B53E4F7" w14:textId="77777777" w:rsidR="004F771C" w:rsidRPr="002F2BC2" w:rsidRDefault="004F771C" w:rsidP="002F2BC2">
      <w:pPr>
        <w:spacing w:after="0" w:line="360" w:lineRule="auto"/>
        <w:rPr>
          <w:rFonts w:ascii="Tahoma" w:hAnsi="Tahoma" w:cs="Tahoma"/>
          <w:b/>
          <w:iCs/>
          <w:sz w:val="22"/>
          <w:szCs w:val="22"/>
        </w:rPr>
      </w:pPr>
    </w:p>
    <w:p w14:paraId="0744DBA9"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Wszystkie informacje podane w niniejszym wniosku i załącznikach do wniosku są prawdziwe i zgodne ze stanem faktycznym.</w:t>
      </w:r>
    </w:p>
    <w:p w14:paraId="77AB9917"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0D1CF820" w14:textId="77777777" w:rsidR="002F2BC2" w:rsidRPr="002F2BC2" w:rsidRDefault="002F2BC2" w:rsidP="002F2BC2">
      <w:pPr>
        <w:spacing w:after="0" w:line="360" w:lineRule="auto"/>
        <w:ind w:left="218"/>
        <w:jc w:val="both"/>
        <w:rPr>
          <w:rFonts w:ascii="Tahoma" w:hAnsi="Tahoma" w:cs="Tahoma"/>
          <w:sz w:val="22"/>
          <w:szCs w:val="22"/>
        </w:rPr>
      </w:pPr>
    </w:p>
    <w:p w14:paraId="143BE160" w14:textId="621E84C6" w:rsidR="00BF123A" w:rsidRPr="001B623A" w:rsidRDefault="00BF123A" w:rsidP="00BF123A">
      <w:pPr>
        <w:numPr>
          <w:ilvl w:val="0"/>
          <w:numId w:val="8"/>
        </w:numPr>
        <w:spacing w:after="0" w:line="360" w:lineRule="auto"/>
        <w:jc w:val="both"/>
        <w:rPr>
          <w:rFonts w:ascii="Tahoma" w:hAnsi="Tahoma" w:cs="Tahoma"/>
          <w:sz w:val="22"/>
          <w:szCs w:val="22"/>
        </w:rPr>
      </w:pPr>
      <w:r>
        <w:rPr>
          <w:rFonts w:ascii="Tahoma" w:hAnsi="Tahoma" w:cs="Tahoma"/>
          <w:sz w:val="22"/>
          <w:szCs w:val="22"/>
        </w:rPr>
        <w:t xml:space="preserve">Czy Wnioskodawca/y </w:t>
      </w:r>
      <w:r w:rsidRPr="002F2BC2">
        <w:rPr>
          <w:rFonts w:ascii="Tahoma" w:hAnsi="Tahoma" w:cs="Tahoma"/>
          <w:sz w:val="22"/>
          <w:szCs w:val="22"/>
        </w:rPr>
        <w:t>znajduje/ą się w</w:t>
      </w:r>
      <w:r>
        <w:rPr>
          <w:rFonts w:ascii="Tahoma" w:hAnsi="Tahoma" w:cs="Tahoma"/>
          <w:sz w:val="22"/>
          <w:szCs w:val="22"/>
        </w:rPr>
        <w:t xml:space="preserve"> trudnej sytuacji w rozumieniu art. 2 pkt 18 r</w:t>
      </w:r>
      <w:r w:rsidRPr="001B623A">
        <w:rPr>
          <w:rFonts w:ascii="Tahoma" w:hAnsi="Tahoma" w:cs="Tahoma"/>
          <w:sz w:val="22"/>
          <w:szCs w:val="22"/>
        </w:rPr>
        <w:t>ozporządzeni</w:t>
      </w:r>
      <w:r>
        <w:rPr>
          <w:rFonts w:ascii="Tahoma" w:hAnsi="Tahoma" w:cs="Tahoma"/>
          <w:sz w:val="22"/>
          <w:szCs w:val="22"/>
        </w:rPr>
        <w:t>a</w:t>
      </w:r>
      <w:r w:rsidRPr="001B623A">
        <w:rPr>
          <w:rFonts w:ascii="Tahoma" w:hAnsi="Tahoma" w:cs="Tahoma"/>
          <w:sz w:val="22"/>
          <w:szCs w:val="22"/>
        </w:rPr>
        <w:t xml:space="preserve"> Komisji (UE) nr 651/2014 z dnia 17 czerwca 2014 r. uznając</w:t>
      </w:r>
      <w:r>
        <w:rPr>
          <w:rFonts w:ascii="Tahoma" w:hAnsi="Tahoma" w:cs="Tahoma"/>
          <w:sz w:val="22"/>
          <w:szCs w:val="22"/>
        </w:rPr>
        <w:t>ego</w:t>
      </w:r>
      <w:r w:rsidRPr="001B623A">
        <w:rPr>
          <w:rFonts w:ascii="Tahoma" w:hAnsi="Tahoma" w:cs="Tahoma"/>
          <w:sz w:val="22"/>
          <w:szCs w:val="22"/>
        </w:rPr>
        <w:t xml:space="preserve"> niektóre rodzaje pomocy za zgodne z rynkiem wewnętrznym w zastosowaniu art. 107 i 108 Traktatu</w:t>
      </w:r>
      <w:r>
        <w:rPr>
          <w:rFonts w:ascii="Tahoma" w:hAnsi="Tahoma" w:cs="Tahoma"/>
          <w:sz w:val="22"/>
          <w:szCs w:val="22"/>
        </w:rPr>
        <w:t>?</w:t>
      </w:r>
    </w:p>
    <w:p w14:paraId="58D53471" w14:textId="77777777" w:rsidR="00BF123A" w:rsidRPr="00BF123A" w:rsidRDefault="00BF123A" w:rsidP="00BF123A">
      <w:pPr>
        <w:pStyle w:val="Akapitzlist"/>
        <w:spacing w:after="0" w:line="360" w:lineRule="auto"/>
        <w:ind w:left="218"/>
        <w:jc w:val="both"/>
        <w:rPr>
          <w:rFonts w:ascii="Tahoma" w:hAnsi="Tahoma" w:cs="Tahoma"/>
          <w:sz w:val="22"/>
          <w:szCs w:val="22"/>
        </w:rPr>
      </w:pPr>
      <w:r w:rsidRPr="00BF123A">
        <w:rPr>
          <w:rFonts w:ascii="Tahoma" w:hAnsi="Tahoma" w:cs="Tahoma"/>
          <w:sz w:val="22"/>
          <w:szCs w:val="22"/>
        </w:rPr>
        <w:t>TAK / NIE* podpis ……………..</w:t>
      </w:r>
    </w:p>
    <w:p w14:paraId="6184347B" w14:textId="77777777" w:rsidR="00BF123A" w:rsidRDefault="00BF123A" w:rsidP="00BF123A">
      <w:pPr>
        <w:spacing w:after="0" w:line="360" w:lineRule="auto"/>
        <w:ind w:left="-142"/>
        <w:jc w:val="both"/>
        <w:rPr>
          <w:rFonts w:ascii="Tahoma" w:hAnsi="Tahoma" w:cs="Tahoma"/>
          <w:sz w:val="22"/>
          <w:szCs w:val="22"/>
        </w:rPr>
      </w:pPr>
    </w:p>
    <w:p w14:paraId="2B67A557" w14:textId="28971534"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Czy Wnioskodawca/y znajduje/ą się w toku likwidacji, postępowania upadłościowego</w:t>
      </w:r>
      <w:r w:rsidR="000356E0">
        <w:rPr>
          <w:rFonts w:ascii="Tahoma" w:hAnsi="Tahoma" w:cs="Tahoma"/>
          <w:sz w:val="22"/>
          <w:szCs w:val="22"/>
        </w:rPr>
        <w:t>, naprawczego</w:t>
      </w:r>
      <w:r w:rsidRPr="002F2BC2">
        <w:rPr>
          <w:rFonts w:ascii="Tahoma" w:hAnsi="Tahoma" w:cs="Tahoma"/>
          <w:sz w:val="22"/>
          <w:szCs w:val="22"/>
        </w:rPr>
        <w:t xml:space="preserve"> lub postępowania restrukturyzacyjnego (w tym uproszczonego)</w:t>
      </w:r>
      <w:r w:rsidR="000356E0">
        <w:rPr>
          <w:rFonts w:ascii="Tahoma" w:hAnsi="Tahoma" w:cs="Tahoma"/>
          <w:sz w:val="22"/>
          <w:szCs w:val="22"/>
        </w:rPr>
        <w:t>, względnie pod zarządem komisarycznym</w:t>
      </w:r>
      <w:r w:rsidRPr="002F2BC2">
        <w:rPr>
          <w:rFonts w:ascii="Tahoma" w:hAnsi="Tahoma" w:cs="Tahoma"/>
          <w:sz w:val="22"/>
          <w:szCs w:val="22"/>
        </w:rPr>
        <w:t>?</w:t>
      </w:r>
    </w:p>
    <w:p w14:paraId="423EB98C"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28D1580B" w14:textId="77777777" w:rsidR="002F2BC2" w:rsidRPr="002F2BC2" w:rsidRDefault="002F2BC2" w:rsidP="00DD7B2E">
      <w:pPr>
        <w:spacing w:after="0" w:line="360" w:lineRule="auto"/>
        <w:jc w:val="both"/>
        <w:rPr>
          <w:rFonts w:ascii="Tahoma" w:hAnsi="Tahoma" w:cs="Tahoma"/>
          <w:sz w:val="22"/>
          <w:szCs w:val="22"/>
        </w:rPr>
      </w:pPr>
    </w:p>
    <w:p w14:paraId="022B5AEB"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Czy na Wnioskodawcy/ach ciąży obowiązek zwrotu pomocy, wynikający z decyzji Komisji Europejskiej uznającej pomoc za niezgodną z prawem oraz ze wspólnym rynkiem lub orzeczenia sądu krajowego lub unijnego?</w:t>
      </w:r>
    </w:p>
    <w:p w14:paraId="544B9055"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2952088B" w14:textId="616A706A" w:rsidR="002F2BC2" w:rsidRPr="002F2BC2" w:rsidRDefault="002F2BC2" w:rsidP="000356E0">
      <w:pPr>
        <w:spacing w:after="0" w:line="360" w:lineRule="auto"/>
        <w:ind w:left="218"/>
        <w:jc w:val="both"/>
        <w:rPr>
          <w:rFonts w:ascii="Tahoma" w:hAnsi="Tahoma" w:cs="Tahoma"/>
          <w:sz w:val="22"/>
          <w:szCs w:val="22"/>
        </w:rPr>
      </w:pPr>
    </w:p>
    <w:p w14:paraId="4B1E78AA" w14:textId="29182F5B"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 xml:space="preserve">Czy </w:t>
      </w:r>
      <w:r w:rsidR="000356E0">
        <w:rPr>
          <w:rFonts w:ascii="Tahoma" w:hAnsi="Tahoma" w:cs="Tahoma"/>
          <w:sz w:val="22"/>
          <w:szCs w:val="22"/>
        </w:rPr>
        <w:t xml:space="preserve">wobec </w:t>
      </w:r>
      <w:r w:rsidRPr="002F2BC2">
        <w:rPr>
          <w:rFonts w:ascii="Tahoma" w:hAnsi="Tahoma" w:cs="Tahoma"/>
          <w:sz w:val="22"/>
          <w:szCs w:val="22"/>
        </w:rPr>
        <w:t xml:space="preserve">Wnioskodawca </w:t>
      </w:r>
      <w:r w:rsidR="000356E0">
        <w:rPr>
          <w:rFonts w:ascii="Tahoma" w:hAnsi="Tahoma" w:cs="Tahoma"/>
          <w:sz w:val="22"/>
          <w:szCs w:val="22"/>
        </w:rPr>
        <w:t xml:space="preserve">(lub </w:t>
      </w:r>
      <w:r w:rsidRPr="002F2BC2">
        <w:rPr>
          <w:rFonts w:ascii="Tahoma" w:hAnsi="Tahoma" w:cs="Tahoma"/>
          <w:sz w:val="22"/>
          <w:szCs w:val="22"/>
        </w:rPr>
        <w:t>os</w:t>
      </w:r>
      <w:r w:rsidR="000356E0">
        <w:rPr>
          <w:rFonts w:ascii="Tahoma" w:hAnsi="Tahoma" w:cs="Tahoma"/>
          <w:sz w:val="22"/>
          <w:szCs w:val="22"/>
        </w:rPr>
        <w:t>ób</w:t>
      </w:r>
      <w:r w:rsidRPr="002F2BC2">
        <w:rPr>
          <w:rFonts w:ascii="Tahoma" w:hAnsi="Tahoma" w:cs="Tahoma"/>
          <w:sz w:val="22"/>
          <w:szCs w:val="22"/>
        </w:rPr>
        <w:t xml:space="preserve"> uprawnion</w:t>
      </w:r>
      <w:r w:rsidR="000356E0">
        <w:rPr>
          <w:rFonts w:ascii="Tahoma" w:hAnsi="Tahoma" w:cs="Tahoma"/>
          <w:sz w:val="22"/>
          <w:szCs w:val="22"/>
        </w:rPr>
        <w:t xml:space="preserve">ych </w:t>
      </w:r>
      <w:r w:rsidRPr="002F2BC2">
        <w:rPr>
          <w:rFonts w:ascii="Tahoma" w:hAnsi="Tahoma" w:cs="Tahoma"/>
          <w:sz w:val="22"/>
          <w:szCs w:val="22"/>
        </w:rPr>
        <w:t>do jego reprezentacji</w:t>
      </w:r>
      <w:r w:rsidR="000356E0">
        <w:rPr>
          <w:rFonts w:ascii="Tahoma" w:hAnsi="Tahoma" w:cs="Tahoma"/>
          <w:sz w:val="22"/>
          <w:szCs w:val="22"/>
        </w:rPr>
        <w:t>) orzeczono zakaz dostępu do funduszy europejskich</w:t>
      </w:r>
      <w:r w:rsidRPr="002F2BC2">
        <w:rPr>
          <w:rFonts w:ascii="Tahoma" w:hAnsi="Tahoma" w:cs="Tahoma"/>
          <w:sz w:val="22"/>
          <w:szCs w:val="22"/>
        </w:rPr>
        <w:t xml:space="preserve"> na podstawie art. 207 ust. 4 ustawy o finansach publicznych, art. 12 ust. 1 pkt 1 ustawy o skutkach powierzenia wykonywanej pracy cudzoziemcom przebywającym wbrew przepisom na terenie RP</w:t>
      </w:r>
      <w:r w:rsidR="000356E0">
        <w:rPr>
          <w:rFonts w:ascii="Tahoma" w:hAnsi="Tahoma" w:cs="Tahoma"/>
          <w:sz w:val="22"/>
          <w:szCs w:val="22"/>
        </w:rPr>
        <w:t xml:space="preserve"> lub</w:t>
      </w:r>
      <w:r w:rsidRPr="002F2BC2">
        <w:rPr>
          <w:rFonts w:ascii="Tahoma" w:hAnsi="Tahoma" w:cs="Tahoma"/>
          <w:sz w:val="22"/>
          <w:szCs w:val="22"/>
        </w:rPr>
        <w:t xml:space="preserve"> art. 9 ust. 1 pkt 2 lit. a) ustawy o odpowiedzialności podmiotów zbiorowych za czyny zabronione pod groźbą kary?</w:t>
      </w:r>
    </w:p>
    <w:p w14:paraId="6B07E620"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291447B2" w14:textId="77777777" w:rsidR="002F2BC2" w:rsidRPr="002F2BC2" w:rsidRDefault="002F2BC2" w:rsidP="002F2BC2">
      <w:pPr>
        <w:spacing w:after="0" w:line="360" w:lineRule="auto"/>
        <w:ind w:left="218"/>
        <w:jc w:val="both"/>
        <w:rPr>
          <w:rFonts w:ascii="Tahoma" w:hAnsi="Tahoma" w:cs="Tahoma"/>
          <w:sz w:val="22"/>
          <w:szCs w:val="22"/>
        </w:rPr>
      </w:pPr>
    </w:p>
    <w:p w14:paraId="0A0F4B10"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W przypadku Wnioskodawcy/ów będącego/ych osobą/ami fizyczną/ymi:</w:t>
      </w:r>
    </w:p>
    <w:p w14:paraId="07BF5EA9" w14:textId="77777777" w:rsidR="002F2BC2" w:rsidRPr="002F2BC2" w:rsidRDefault="002F2BC2" w:rsidP="002F2BC2">
      <w:pPr>
        <w:tabs>
          <w:tab w:val="left" w:pos="360"/>
        </w:tabs>
        <w:spacing w:after="0" w:line="360" w:lineRule="auto"/>
        <w:ind w:left="227"/>
        <w:jc w:val="both"/>
        <w:rPr>
          <w:rFonts w:ascii="Tahoma" w:hAnsi="Tahoma" w:cs="Tahoma"/>
          <w:sz w:val="22"/>
          <w:szCs w:val="22"/>
        </w:rPr>
      </w:pPr>
      <w:r w:rsidRPr="002F2BC2">
        <w:rPr>
          <w:rFonts w:ascii="Tahoma" w:hAnsi="Tahoma" w:cs="Tahoma"/>
          <w:sz w:val="22"/>
          <w:szCs w:val="22"/>
        </w:rPr>
        <w:t xml:space="preserve">Czy przedsiębiorca został prawomocnie skazany / Czy przedsiębiorcy zostali prawomocnie skazani za przestępstwo składania fałszywych zeznań, przekupstwa, przeciwko mieniu, wiarygodności dokumentów, obrotowi pieniężnemu i papierami wartościowymi, obrotowi gospodarczemu, </w:t>
      </w:r>
      <w:r w:rsidRPr="002F2BC2">
        <w:rPr>
          <w:rFonts w:ascii="Tahoma" w:hAnsi="Tahoma" w:cs="Tahoma"/>
          <w:sz w:val="22"/>
          <w:szCs w:val="22"/>
        </w:rPr>
        <w:lastRenderedPageBreak/>
        <w:t>systemowi bankowemu, przestępstwo skarbowe albo inne związane z wykonywaniem działalności gospodarczej lub popełnione w celu osiągnięcia korzyści majątkowych.</w:t>
      </w:r>
    </w:p>
    <w:p w14:paraId="539F3590" w14:textId="77777777" w:rsidR="002F2BC2" w:rsidRPr="002F2BC2" w:rsidRDefault="002F2BC2" w:rsidP="002F2BC2">
      <w:pPr>
        <w:tabs>
          <w:tab w:val="left" w:pos="360"/>
        </w:tabs>
        <w:spacing w:after="0" w:line="360" w:lineRule="auto"/>
        <w:jc w:val="both"/>
        <w:rPr>
          <w:rFonts w:ascii="Tahoma" w:hAnsi="Tahoma" w:cs="Tahoma"/>
          <w:sz w:val="22"/>
          <w:szCs w:val="22"/>
        </w:rPr>
      </w:pPr>
      <w:r w:rsidRPr="002F2BC2">
        <w:rPr>
          <w:rFonts w:ascii="Tahoma" w:hAnsi="Tahoma" w:cs="Tahoma"/>
          <w:sz w:val="22"/>
          <w:szCs w:val="22"/>
        </w:rPr>
        <w:t xml:space="preserve">   TAK / NIE* podpis ……………..</w:t>
      </w:r>
    </w:p>
    <w:p w14:paraId="1DD6A9AF" w14:textId="77777777" w:rsidR="002F2BC2" w:rsidRPr="002F2BC2" w:rsidRDefault="002F2BC2" w:rsidP="002F2BC2">
      <w:pPr>
        <w:tabs>
          <w:tab w:val="left" w:pos="360"/>
        </w:tabs>
        <w:spacing w:after="0" w:line="360" w:lineRule="auto"/>
        <w:jc w:val="both"/>
        <w:rPr>
          <w:rFonts w:ascii="Tahoma" w:hAnsi="Tahoma" w:cs="Tahoma"/>
          <w:sz w:val="22"/>
          <w:szCs w:val="22"/>
        </w:rPr>
      </w:pPr>
    </w:p>
    <w:p w14:paraId="4F386648"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W przypadku przedsiębiorcy niebędącego osobą fizyczną:  </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p>
    <w:p w14:paraId="41B8AB7A"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14:paraId="6497408F" w14:textId="77777777" w:rsidR="002F2BC2" w:rsidRPr="002F2BC2" w:rsidRDefault="002F2BC2" w:rsidP="002F2BC2">
      <w:pPr>
        <w:tabs>
          <w:tab w:val="left" w:pos="360"/>
        </w:tabs>
        <w:spacing w:after="0" w:line="360" w:lineRule="auto"/>
        <w:ind w:left="142"/>
        <w:jc w:val="both"/>
        <w:rPr>
          <w:rFonts w:ascii="Tahoma" w:hAnsi="Tahoma" w:cs="Tahoma"/>
          <w:sz w:val="22"/>
          <w:szCs w:val="22"/>
        </w:rPr>
      </w:pPr>
      <w:r w:rsidRPr="002F2BC2">
        <w:rPr>
          <w:rFonts w:ascii="Tahoma" w:hAnsi="Tahoma" w:cs="Tahoma"/>
          <w:b/>
          <w:bCs/>
          <w:sz w:val="22"/>
          <w:szCs w:val="22"/>
        </w:rPr>
        <w:t xml:space="preserve"> </w:t>
      </w:r>
      <w:r w:rsidRPr="002F2BC2">
        <w:rPr>
          <w:rFonts w:ascii="Tahoma" w:hAnsi="Tahoma" w:cs="Tahoma"/>
          <w:sz w:val="22"/>
          <w:szCs w:val="22"/>
        </w:rPr>
        <w:t>TAK / NIE* podpis ……………..</w:t>
      </w:r>
    </w:p>
    <w:p w14:paraId="1994949B" w14:textId="77777777" w:rsidR="002F2BC2" w:rsidRPr="002F2BC2" w:rsidRDefault="002F2BC2" w:rsidP="002F2BC2">
      <w:pPr>
        <w:tabs>
          <w:tab w:val="left" w:pos="360"/>
        </w:tabs>
        <w:spacing w:after="0" w:line="360" w:lineRule="auto"/>
        <w:ind w:left="142"/>
        <w:jc w:val="both"/>
        <w:rPr>
          <w:rFonts w:ascii="Tahoma" w:hAnsi="Tahoma" w:cs="Tahoma"/>
          <w:sz w:val="22"/>
          <w:szCs w:val="22"/>
        </w:rPr>
      </w:pPr>
    </w:p>
    <w:p w14:paraId="7415ABF0" w14:textId="5C8282CB"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Wnioskodawcą/ ami jest/ są podmiot/y powiązane osobowo lub kapitałowo ze Szczecińskim Funduszem Pożyczkowym spółka z o.o. w tym znaczeniu, że istnieją wzajemne powiązania między Szczecińskim Funduszem Pożyczkowym spółka z o.o. lub osobami upoważnionymi do zaciągania zobowiązań w jej imieniu lub osobami wykonującymi w jej imieniu czynności związane z procedurą wyboru, oceny wniosku o Jednostkową P</w:t>
      </w:r>
      <w:r w:rsidR="000356E0">
        <w:rPr>
          <w:rFonts w:ascii="Tahoma" w:hAnsi="Tahoma" w:cs="Tahoma"/>
          <w:sz w:val="22"/>
          <w:szCs w:val="22"/>
        </w:rPr>
        <w:t xml:space="preserve">ożyczkę lub proponowanych zabezpieczeń </w:t>
      </w:r>
      <w:r w:rsidRPr="002F2BC2">
        <w:rPr>
          <w:rFonts w:ascii="Tahoma" w:hAnsi="Tahoma" w:cs="Tahoma"/>
          <w:sz w:val="22"/>
          <w:szCs w:val="22"/>
        </w:rPr>
        <w:t>a Wnioskodawcą/ ami (lub osobami uprawnionymi do jego/ ich reprezentacji lub zaciągania w jego/ ich imieniu zobowiązań), polegające w szczególności na:</w:t>
      </w:r>
    </w:p>
    <w:p w14:paraId="7E7207C6"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1) uczestniczeniu w spółce jako wspólnik spółki cywilnej lub spółki osobowej, </w:t>
      </w:r>
    </w:p>
    <w:p w14:paraId="77A14537"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2) posiadaniu co najmniej 10% udziałów lub akcji, o ile niższy próg nie wynika z przepisów prawa, </w:t>
      </w:r>
    </w:p>
    <w:p w14:paraId="00E94CCA"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3) pełnieniu funkcji członka organu nadzorczego lub zarządzającego, prokurenta, pełnomocnika, </w:t>
      </w:r>
    </w:p>
    <w:p w14:paraId="113393F6"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4) pozostawaniu w związku małżeńskim, w stosunku pokrewieństwa lub powinowactwa w linii prostej, pokrewieństwa drugiego stopnia lub powinowactwa drugiego stopnia w linii bocznej lub w stosunku przysposobienia, opieki lub kurateli?</w:t>
      </w:r>
    </w:p>
    <w:p w14:paraId="02C00F27" w14:textId="63710DCC" w:rsidR="002F2BC2" w:rsidRPr="002F2BC2" w:rsidRDefault="000356E0" w:rsidP="002F2BC2">
      <w:pPr>
        <w:spacing w:after="0" w:line="360" w:lineRule="auto"/>
        <w:ind w:left="142"/>
        <w:jc w:val="both"/>
        <w:rPr>
          <w:rFonts w:ascii="Tahoma" w:hAnsi="Tahoma" w:cs="Tahoma"/>
          <w:sz w:val="22"/>
          <w:szCs w:val="22"/>
        </w:rPr>
      </w:pPr>
      <w:r>
        <w:rPr>
          <w:rFonts w:ascii="Tahoma" w:hAnsi="Tahoma" w:cs="Tahoma"/>
          <w:sz w:val="22"/>
          <w:szCs w:val="22"/>
        </w:rPr>
        <w:t xml:space="preserve">  </w:t>
      </w:r>
      <w:r w:rsidR="002F2BC2" w:rsidRPr="002F2BC2">
        <w:rPr>
          <w:rFonts w:ascii="Tahoma" w:hAnsi="Tahoma" w:cs="Tahoma"/>
          <w:sz w:val="22"/>
          <w:szCs w:val="22"/>
        </w:rPr>
        <w:t>TAK / NIE*   podpis ……………..</w:t>
      </w:r>
    </w:p>
    <w:p w14:paraId="1D11EE6D"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7D50B96A" w14:textId="6AA84E2A" w:rsidR="00BF123A" w:rsidRDefault="00BF123A" w:rsidP="002F2BC2">
      <w:pPr>
        <w:numPr>
          <w:ilvl w:val="0"/>
          <w:numId w:val="8"/>
        </w:numPr>
        <w:tabs>
          <w:tab w:val="left" w:pos="284"/>
        </w:tabs>
        <w:spacing w:after="0" w:line="360" w:lineRule="auto"/>
        <w:jc w:val="both"/>
        <w:rPr>
          <w:rFonts w:ascii="Tahoma" w:hAnsi="Tahoma" w:cs="Tahoma"/>
          <w:sz w:val="22"/>
          <w:szCs w:val="22"/>
        </w:rPr>
      </w:pPr>
      <w:r>
        <w:rPr>
          <w:rFonts w:ascii="Tahoma" w:hAnsi="Tahoma" w:cs="Tahoma"/>
          <w:sz w:val="22"/>
          <w:szCs w:val="22"/>
        </w:rPr>
        <w:t>Czy Wnioskodawca/y jest podmiotem</w:t>
      </w:r>
      <w:r w:rsidR="000356E0">
        <w:rPr>
          <w:rFonts w:ascii="Tahoma" w:hAnsi="Tahoma" w:cs="Tahoma"/>
          <w:sz w:val="22"/>
          <w:szCs w:val="22"/>
        </w:rPr>
        <w:t xml:space="preserve">, wobec którego zostało </w:t>
      </w:r>
      <w:r w:rsidR="000356E0" w:rsidRPr="000356E0">
        <w:rPr>
          <w:rFonts w:ascii="Tahoma" w:hAnsi="Tahoma" w:cs="Tahoma"/>
          <w:sz w:val="22"/>
          <w:szCs w:val="22"/>
        </w:rPr>
        <w:t xml:space="preserve">zakazane udzielanie bezpośredniego lub pośredniego wsparcia ze środków unijnych na podstawie </w:t>
      </w:r>
      <w:r w:rsidR="000356E0">
        <w:rPr>
          <w:rFonts w:ascii="Tahoma" w:hAnsi="Tahoma" w:cs="Tahoma"/>
          <w:sz w:val="22"/>
          <w:szCs w:val="22"/>
        </w:rPr>
        <w:t>art.</w:t>
      </w:r>
      <w:r w:rsidR="000356E0" w:rsidRPr="000356E0">
        <w:rPr>
          <w:rFonts w:ascii="Tahoma" w:hAnsi="Tahoma" w:cs="Tahoma"/>
          <w:sz w:val="22"/>
          <w:szCs w:val="22"/>
        </w:rPr>
        <w:t xml:space="preserve"> 1 ustawy z dnia 13 kwietnia 2022 r. o szczególnych rozwiązaniach w zakresie przeciwdziałania wspieraniu agresji na Ukrainę oraz służących ochronie bezpieczeństwa narodowego</w:t>
      </w:r>
      <w:r w:rsidR="000356E0">
        <w:rPr>
          <w:rFonts w:ascii="Tahoma" w:hAnsi="Tahoma" w:cs="Tahoma"/>
          <w:sz w:val="22"/>
          <w:szCs w:val="22"/>
        </w:rPr>
        <w:t>?</w:t>
      </w:r>
    </w:p>
    <w:p w14:paraId="7B43EAFC" w14:textId="214E79E2" w:rsidR="000356E0" w:rsidRDefault="000356E0" w:rsidP="000356E0">
      <w:pPr>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4548A21D" w14:textId="77777777" w:rsidR="000356E0" w:rsidRDefault="000356E0" w:rsidP="000356E0">
      <w:pPr>
        <w:tabs>
          <w:tab w:val="left" w:pos="284"/>
        </w:tabs>
        <w:spacing w:after="0" w:line="360" w:lineRule="auto"/>
        <w:ind w:left="218"/>
        <w:jc w:val="both"/>
        <w:rPr>
          <w:rFonts w:ascii="Tahoma" w:hAnsi="Tahoma" w:cs="Tahoma"/>
          <w:sz w:val="22"/>
          <w:szCs w:val="22"/>
        </w:rPr>
      </w:pPr>
    </w:p>
    <w:p w14:paraId="53F47D9D" w14:textId="772FBC1E"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C(2018) 1756, C(2018) 175, wraz z wszelkimi jego aktualizacjami)?</w:t>
      </w:r>
    </w:p>
    <w:p w14:paraId="6583D719" w14:textId="77777777" w:rsidR="002F2BC2" w:rsidRPr="002F2BC2" w:rsidRDefault="002F2BC2" w:rsidP="002F2BC2">
      <w:pPr>
        <w:spacing w:after="0" w:line="360" w:lineRule="auto"/>
        <w:ind w:left="142" w:hanging="284"/>
        <w:jc w:val="both"/>
        <w:rPr>
          <w:rFonts w:ascii="Tahoma" w:hAnsi="Tahoma" w:cs="Tahoma"/>
          <w:sz w:val="22"/>
          <w:szCs w:val="22"/>
        </w:rPr>
      </w:pPr>
      <w:r w:rsidRPr="002F2BC2">
        <w:rPr>
          <w:rFonts w:ascii="Tahoma" w:hAnsi="Tahoma" w:cs="Tahoma"/>
          <w:sz w:val="22"/>
          <w:szCs w:val="22"/>
        </w:rPr>
        <w:tab/>
        <w:t>TAK / NIE*  podpis ……………..</w:t>
      </w:r>
    </w:p>
    <w:p w14:paraId="0DDFC130" w14:textId="77777777" w:rsidR="002F2BC2" w:rsidRPr="002F2BC2" w:rsidRDefault="002F2BC2" w:rsidP="002F2BC2">
      <w:pPr>
        <w:spacing w:after="0" w:line="360" w:lineRule="auto"/>
        <w:ind w:left="142" w:hanging="284"/>
        <w:jc w:val="both"/>
        <w:rPr>
          <w:rFonts w:ascii="Tahoma" w:hAnsi="Tahoma" w:cs="Tahoma"/>
          <w:sz w:val="22"/>
          <w:szCs w:val="22"/>
        </w:rPr>
      </w:pPr>
    </w:p>
    <w:p w14:paraId="5C02FF84"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Wnioskodawca/y prowadzi/ą działalność lub utrzymują relacje biznesowe z podmiotami mającymi siedzibę lub utworzonymi w krajach z Czarnej listy?</w:t>
      </w:r>
    </w:p>
    <w:p w14:paraId="7A1143D1" w14:textId="77777777" w:rsidR="002F2BC2" w:rsidRPr="002F2BC2" w:rsidRDefault="002F2BC2" w:rsidP="002F2BC2">
      <w:pPr>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0363931A"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1E0F0EC2"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zachodzą w stosunku do Wnioskodawcy/ów (lub też do osób wchodzących w skład jego organów) przesłanki do wykluczenia określone w art. 136 Rozporządzenia 2018/1046 (Parlamentu Europejskiego i Rady (UE, Euratom)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42B5F8CD" w14:textId="77777777" w:rsidR="002F2BC2" w:rsidRPr="002F2BC2" w:rsidRDefault="002F2BC2" w:rsidP="002F2BC2">
      <w:pPr>
        <w:pStyle w:val="Akapitzlist"/>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5A169F85"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30F2A35C"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spełnione zostały warunki umożliwiające zastosowanie wyjątku od zakazu nawiązywania stosunków z państwami znajdującymi się na liście państw niewspółpracujących (Czarna lista) – jeśli dotyczy*</w:t>
      </w:r>
    </w:p>
    <w:p w14:paraId="6771C56E" w14:textId="77777777" w:rsidR="002F2BC2" w:rsidRDefault="002F2BC2" w:rsidP="002F2BC2">
      <w:p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   TAK / NIE*  podpis ……………..</w:t>
      </w:r>
    </w:p>
    <w:p w14:paraId="010B2E5F" w14:textId="77777777" w:rsidR="00F72DF4" w:rsidRDefault="00F72DF4" w:rsidP="002F2BC2">
      <w:pPr>
        <w:tabs>
          <w:tab w:val="left" w:pos="284"/>
        </w:tabs>
        <w:spacing w:after="0" w:line="360" w:lineRule="auto"/>
        <w:jc w:val="both"/>
        <w:rPr>
          <w:rFonts w:ascii="Tahoma" w:hAnsi="Tahoma" w:cs="Tahoma"/>
          <w:sz w:val="22"/>
          <w:szCs w:val="22"/>
        </w:rPr>
      </w:pPr>
    </w:p>
    <w:p w14:paraId="1759F32C" w14:textId="2844E555" w:rsidR="002F6932" w:rsidRDefault="002F6932" w:rsidP="00F72DF4">
      <w:pPr>
        <w:pStyle w:val="Akapitzlist"/>
        <w:numPr>
          <w:ilvl w:val="0"/>
          <w:numId w:val="8"/>
        </w:numPr>
        <w:tabs>
          <w:tab w:val="left" w:pos="284"/>
        </w:tabs>
        <w:spacing w:after="0" w:line="360" w:lineRule="auto"/>
        <w:jc w:val="both"/>
        <w:rPr>
          <w:rFonts w:ascii="Tahoma" w:hAnsi="Tahoma" w:cs="Tahoma"/>
          <w:sz w:val="22"/>
          <w:szCs w:val="22"/>
        </w:rPr>
      </w:pPr>
      <w:r>
        <w:rPr>
          <w:rFonts w:ascii="Tahoma" w:hAnsi="Tahoma" w:cs="Tahoma"/>
          <w:sz w:val="22"/>
          <w:szCs w:val="22"/>
        </w:rPr>
        <w:t xml:space="preserve">Czy na dzień złożenia niniejszego wniosku, a także – w razie zawarcia umowy inwestycyjnej – na dzień zawarcia umowy inwestycyjnej, </w:t>
      </w:r>
      <w:r w:rsidRPr="002F6932">
        <w:rPr>
          <w:rFonts w:ascii="Tahoma" w:hAnsi="Tahoma" w:cs="Tahoma"/>
          <w:sz w:val="22"/>
          <w:szCs w:val="22"/>
        </w:rPr>
        <w:t>Inwestycj</w:t>
      </w:r>
      <w:r>
        <w:rPr>
          <w:rFonts w:ascii="Tahoma" w:hAnsi="Tahoma" w:cs="Tahoma"/>
          <w:sz w:val="22"/>
          <w:szCs w:val="22"/>
        </w:rPr>
        <w:t xml:space="preserve">a </w:t>
      </w:r>
      <w:r w:rsidRPr="002F6932">
        <w:rPr>
          <w:rFonts w:ascii="Tahoma" w:hAnsi="Tahoma" w:cs="Tahoma"/>
          <w:sz w:val="22"/>
          <w:szCs w:val="22"/>
        </w:rPr>
        <w:t>Końcowej</w:t>
      </w:r>
      <w:r>
        <w:rPr>
          <w:rFonts w:ascii="Tahoma" w:hAnsi="Tahoma" w:cs="Tahoma"/>
          <w:sz w:val="22"/>
          <w:szCs w:val="22"/>
        </w:rPr>
        <w:t xml:space="preserve"> nie</w:t>
      </w:r>
      <w:r w:rsidRPr="002F6932">
        <w:rPr>
          <w:rFonts w:ascii="Tahoma" w:hAnsi="Tahoma" w:cs="Tahoma"/>
          <w:sz w:val="22"/>
          <w:szCs w:val="22"/>
        </w:rPr>
        <w:t xml:space="preserve"> został</w:t>
      </w:r>
      <w:r>
        <w:rPr>
          <w:rFonts w:ascii="Tahoma" w:hAnsi="Tahoma" w:cs="Tahoma"/>
          <w:sz w:val="22"/>
          <w:szCs w:val="22"/>
        </w:rPr>
        <w:t>a</w:t>
      </w:r>
      <w:r w:rsidRPr="002F6932">
        <w:rPr>
          <w:rFonts w:ascii="Tahoma" w:hAnsi="Tahoma" w:cs="Tahoma"/>
          <w:sz w:val="22"/>
          <w:szCs w:val="22"/>
        </w:rPr>
        <w:t xml:space="preserve"> </w:t>
      </w:r>
      <w:r>
        <w:rPr>
          <w:rFonts w:ascii="Tahoma" w:hAnsi="Tahoma" w:cs="Tahoma"/>
          <w:sz w:val="22"/>
          <w:szCs w:val="22"/>
        </w:rPr>
        <w:t xml:space="preserve">i nie zostanie </w:t>
      </w:r>
      <w:r w:rsidRPr="002F6932">
        <w:rPr>
          <w:rFonts w:ascii="Tahoma" w:hAnsi="Tahoma" w:cs="Tahoma"/>
          <w:sz w:val="22"/>
          <w:szCs w:val="22"/>
        </w:rPr>
        <w:t>fizycznie ukończon</w:t>
      </w:r>
      <w:r>
        <w:rPr>
          <w:rFonts w:ascii="Tahoma" w:hAnsi="Tahoma" w:cs="Tahoma"/>
          <w:sz w:val="22"/>
          <w:szCs w:val="22"/>
        </w:rPr>
        <w:t xml:space="preserve">a </w:t>
      </w:r>
      <w:r w:rsidRPr="002F6932">
        <w:rPr>
          <w:rFonts w:ascii="Tahoma" w:hAnsi="Tahoma" w:cs="Tahoma"/>
          <w:sz w:val="22"/>
          <w:szCs w:val="22"/>
        </w:rPr>
        <w:t>lub w pełni wdrożon</w:t>
      </w:r>
      <w:r>
        <w:rPr>
          <w:rFonts w:ascii="Tahoma" w:hAnsi="Tahoma" w:cs="Tahoma"/>
          <w:sz w:val="22"/>
          <w:szCs w:val="22"/>
        </w:rPr>
        <w:t>a?</w:t>
      </w:r>
    </w:p>
    <w:p w14:paraId="587250E7" w14:textId="34968CB4" w:rsidR="002F6932" w:rsidRDefault="002F6932" w:rsidP="002F6932">
      <w:pPr>
        <w:pStyle w:val="Akapitzlist"/>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4424AAFA" w14:textId="77777777" w:rsidR="002F6932" w:rsidRDefault="002F6932" w:rsidP="002F6932">
      <w:pPr>
        <w:pStyle w:val="Akapitzlist"/>
        <w:tabs>
          <w:tab w:val="left" w:pos="284"/>
        </w:tabs>
        <w:spacing w:after="0" w:line="360" w:lineRule="auto"/>
        <w:ind w:left="218"/>
        <w:jc w:val="both"/>
        <w:rPr>
          <w:rFonts w:ascii="Tahoma" w:hAnsi="Tahoma" w:cs="Tahoma"/>
          <w:sz w:val="22"/>
          <w:szCs w:val="22"/>
        </w:rPr>
      </w:pPr>
    </w:p>
    <w:p w14:paraId="00AE9A08" w14:textId="5B43564A" w:rsidR="00F72DF4" w:rsidRDefault="00F72DF4" w:rsidP="00F72DF4">
      <w:pPr>
        <w:pStyle w:val="Akapitzlist"/>
        <w:numPr>
          <w:ilvl w:val="0"/>
          <w:numId w:val="8"/>
        </w:numPr>
        <w:tabs>
          <w:tab w:val="left" w:pos="284"/>
        </w:tabs>
        <w:spacing w:after="0" w:line="360" w:lineRule="auto"/>
        <w:jc w:val="both"/>
        <w:rPr>
          <w:rFonts w:ascii="Tahoma" w:hAnsi="Tahoma" w:cs="Tahoma"/>
          <w:sz w:val="22"/>
          <w:szCs w:val="22"/>
        </w:rPr>
      </w:pPr>
      <w:r w:rsidRPr="00F72DF4">
        <w:rPr>
          <w:rFonts w:ascii="Tahoma" w:hAnsi="Tahoma" w:cs="Tahoma"/>
          <w:sz w:val="22"/>
          <w:szCs w:val="22"/>
        </w:rPr>
        <w:t>Czy realizowane przedsięwzięci</w:t>
      </w:r>
      <w:r w:rsidR="00BF123A">
        <w:rPr>
          <w:rFonts w:ascii="Tahoma" w:hAnsi="Tahoma" w:cs="Tahoma"/>
          <w:sz w:val="22"/>
          <w:szCs w:val="22"/>
        </w:rPr>
        <w:t>e/a</w:t>
      </w:r>
      <w:r w:rsidRPr="00F72DF4">
        <w:rPr>
          <w:rFonts w:ascii="Tahoma" w:hAnsi="Tahoma" w:cs="Tahoma"/>
          <w:sz w:val="22"/>
          <w:szCs w:val="22"/>
        </w:rPr>
        <w:t xml:space="preserve"> będ</w:t>
      </w:r>
      <w:r w:rsidR="00BF123A">
        <w:rPr>
          <w:rFonts w:ascii="Tahoma" w:hAnsi="Tahoma" w:cs="Tahoma"/>
          <w:sz w:val="22"/>
          <w:szCs w:val="22"/>
        </w:rPr>
        <w:t>zie/</w:t>
      </w:r>
      <w:r w:rsidRPr="00F72DF4">
        <w:rPr>
          <w:rFonts w:ascii="Tahoma" w:hAnsi="Tahoma" w:cs="Tahoma"/>
          <w:sz w:val="22"/>
          <w:szCs w:val="22"/>
        </w:rPr>
        <w:t>ą zgodne z zasadą DNSH</w:t>
      </w:r>
      <w:r w:rsidR="00BF123A">
        <w:rPr>
          <w:rFonts w:ascii="Tahoma" w:hAnsi="Tahoma" w:cs="Tahoma"/>
          <w:sz w:val="22"/>
          <w:szCs w:val="22"/>
        </w:rPr>
        <w:t xml:space="preserve"> (tzn. </w:t>
      </w:r>
      <w:r w:rsidRPr="00F72DF4">
        <w:rPr>
          <w:rFonts w:ascii="Tahoma" w:hAnsi="Tahoma" w:cs="Tahoma"/>
          <w:sz w:val="22"/>
          <w:szCs w:val="22"/>
        </w:rPr>
        <w:t>nie wywierają one negatywnego wpływu na środowisko</w:t>
      </w:r>
      <w:r w:rsidR="00BF123A">
        <w:rPr>
          <w:rFonts w:ascii="Tahoma" w:hAnsi="Tahoma" w:cs="Tahoma"/>
          <w:sz w:val="22"/>
          <w:szCs w:val="22"/>
        </w:rPr>
        <w:t>)?</w:t>
      </w:r>
    </w:p>
    <w:p w14:paraId="2FDA0334" w14:textId="77777777" w:rsidR="00F72DF4" w:rsidRDefault="00F72DF4" w:rsidP="00F72DF4">
      <w:pPr>
        <w:pStyle w:val="Akapitzlist"/>
        <w:tabs>
          <w:tab w:val="left" w:pos="284"/>
        </w:tabs>
        <w:spacing w:after="0" w:line="360" w:lineRule="auto"/>
        <w:ind w:left="218"/>
        <w:jc w:val="both"/>
        <w:rPr>
          <w:rFonts w:ascii="Tahoma" w:hAnsi="Tahoma" w:cs="Tahoma"/>
          <w:sz w:val="22"/>
          <w:szCs w:val="22"/>
        </w:rPr>
      </w:pPr>
    </w:p>
    <w:p w14:paraId="572A387B" w14:textId="6AEF73CF" w:rsidR="00F72DF4" w:rsidRPr="002F6932" w:rsidRDefault="00F72DF4" w:rsidP="002F6932">
      <w:pPr>
        <w:pStyle w:val="Akapitzlist"/>
        <w:tabs>
          <w:tab w:val="left" w:pos="284"/>
        </w:tabs>
        <w:spacing w:after="0" w:line="360" w:lineRule="auto"/>
        <w:ind w:left="218"/>
        <w:jc w:val="both"/>
        <w:rPr>
          <w:rFonts w:ascii="Tahoma" w:hAnsi="Tahoma" w:cs="Tahoma"/>
          <w:sz w:val="22"/>
          <w:szCs w:val="22"/>
        </w:rPr>
      </w:pPr>
      <w:r w:rsidRPr="00F72DF4">
        <w:rPr>
          <w:rFonts w:ascii="Tahoma" w:hAnsi="Tahoma" w:cs="Tahoma"/>
          <w:sz w:val="22"/>
          <w:szCs w:val="22"/>
        </w:rPr>
        <w:t>TAK / NIE*  podpis ……………..</w:t>
      </w:r>
    </w:p>
    <w:p w14:paraId="7EA78B12" w14:textId="77777777" w:rsidR="00F72DF4" w:rsidRPr="00F72DF4" w:rsidRDefault="00F72DF4" w:rsidP="00F72DF4">
      <w:pPr>
        <w:pStyle w:val="Akapitzlist"/>
        <w:tabs>
          <w:tab w:val="left" w:pos="284"/>
        </w:tabs>
        <w:spacing w:after="0" w:line="360" w:lineRule="auto"/>
        <w:ind w:left="218"/>
        <w:jc w:val="both"/>
        <w:rPr>
          <w:rFonts w:ascii="Tahoma" w:hAnsi="Tahoma" w:cs="Tahoma"/>
          <w:sz w:val="22"/>
          <w:szCs w:val="22"/>
        </w:rPr>
      </w:pPr>
    </w:p>
    <w:p w14:paraId="077948A0" w14:textId="2FDD8475" w:rsidR="00F72DF4" w:rsidRPr="00F72DF4" w:rsidRDefault="002F6932" w:rsidP="00F72DF4">
      <w:pPr>
        <w:pStyle w:val="Akapitzlist"/>
        <w:numPr>
          <w:ilvl w:val="0"/>
          <w:numId w:val="8"/>
        </w:numPr>
        <w:spacing w:before="40" w:after="40"/>
        <w:jc w:val="both"/>
        <w:rPr>
          <w:rFonts w:ascii="Tahoma" w:hAnsi="Tahoma" w:cs="Tahoma"/>
          <w:sz w:val="22"/>
          <w:szCs w:val="22"/>
        </w:rPr>
      </w:pPr>
      <w:r>
        <w:rPr>
          <w:rFonts w:ascii="Tahoma" w:hAnsi="Tahoma" w:cs="Tahoma"/>
          <w:sz w:val="22"/>
          <w:szCs w:val="22"/>
        </w:rPr>
        <w:t>Oświadczam/y</w:t>
      </w:r>
      <w:r w:rsidR="00F72DF4" w:rsidRPr="00F72DF4">
        <w:rPr>
          <w:rFonts w:ascii="Tahoma" w:hAnsi="Tahoma" w:cs="Tahoma"/>
          <w:sz w:val="22"/>
          <w:szCs w:val="22"/>
        </w:rPr>
        <w:t>, że w ramach realizacji inwestycji zapewn</w:t>
      </w:r>
      <w:r>
        <w:rPr>
          <w:rFonts w:ascii="Tahoma" w:hAnsi="Tahoma" w:cs="Tahoma"/>
          <w:sz w:val="22"/>
          <w:szCs w:val="22"/>
        </w:rPr>
        <w:t>iona zostanie</w:t>
      </w:r>
      <w:r w:rsidR="00F72DF4" w:rsidRPr="00F72DF4">
        <w:rPr>
          <w:rFonts w:ascii="Tahoma" w:hAnsi="Tahoma" w:cs="Tahoma"/>
          <w:sz w:val="22"/>
          <w:szCs w:val="22"/>
        </w:rPr>
        <w:t xml:space="preserve"> zgodność projektu z zasadami horyzontalnymi Unii Europejskiej wymienionymi w art. 9 rozporządzenia Parlamentu Europejskiego i Rady (UE) nr 2021/1060, poprzez:</w:t>
      </w:r>
    </w:p>
    <w:p w14:paraId="52E3DF6A" w14:textId="02D49179" w:rsidR="00F72DF4" w:rsidRDefault="00F72DF4" w:rsidP="002F6932">
      <w:pPr>
        <w:pStyle w:val="Akapitzlist"/>
        <w:numPr>
          <w:ilvl w:val="0"/>
          <w:numId w:val="23"/>
        </w:numPr>
        <w:spacing w:before="40" w:after="40"/>
        <w:ind w:left="709" w:hanging="425"/>
        <w:jc w:val="both"/>
        <w:rPr>
          <w:rFonts w:ascii="Tahoma" w:hAnsi="Tahoma" w:cs="Tahoma"/>
          <w:sz w:val="22"/>
          <w:szCs w:val="22"/>
        </w:rPr>
      </w:pPr>
      <w:r w:rsidRPr="00F72DF4">
        <w:rPr>
          <w:rFonts w:ascii="Tahoma" w:hAnsi="Tahoma" w:cs="Tahoma"/>
          <w:sz w:val="22"/>
          <w:szCs w:val="22"/>
        </w:rPr>
        <w:t>pozytywn</w:t>
      </w:r>
      <w:r w:rsidR="002F6932">
        <w:rPr>
          <w:rFonts w:ascii="Tahoma" w:hAnsi="Tahoma" w:cs="Tahoma"/>
          <w:sz w:val="22"/>
          <w:szCs w:val="22"/>
        </w:rPr>
        <w:t>y</w:t>
      </w:r>
      <w:r w:rsidRPr="00F72DF4">
        <w:rPr>
          <w:rFonts w:ascii="Tahoma" w:hAnsi="Tahoma" w:cs="Tahoma"/>
          <w:sz w:val="22"/>
          <w:szCs w:val="22"/>
        </w:rPr>
        <w:t xml:space="preserve"> wpływ inwestycji na realizację zasady równości szans i niedyskryminacji, w tym dostępności dla osób z niepełnosprawnościami oraz zgodność projektu</w:t>
      </w:r>
      <w:r w:rsidR="002F6932">
        <w:rPr>
          <w:rFonts w:ascii="Tahoma" w:hAnsi="Tahoma" w:cs="Tahoma"/>
          <w:sz w:val="22"/>
          <w:szCs w:val="22"/>
        </w:rPr>
        <w:t xml:space="preserve"> </w:t>
      </w:r>
      <w:r w:rsidRPr="00F72DF4">
        <w:rPr>
          <w:rFonts w:ascii="Tahoma" w:hAnsi="Tahoma" w:cs="Tahoma"/>
          <w:sz w:val="22"/>
          <w:szCs w:val="22"/>
        </w:rPr>
        <w:t>z prawami i wolnościami Karty Praw Podstawowych UE i Konwencji o prawach osób niepełnosprawnych</w:t>
      </w:r>
      <w:r w:rsidR="002F6932">
        <w:rPr>
          <w:rFonts w:ascii="Tahoma" w:hAnsi="Tahoma" w:cs="Tahoma"/>
          <w:sz w:val="22"/>
          <w:szCs w:val="22"/>
        </w:rPr>
        <w:t>, w ten sposób, iż (należy poniżej uzasadnić):</w:t>
      </w:r>
    </w:p>
    <w:p w14:paraId="0FB5BA1C" w14:textId="48D4771A"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w:t>
      </w:r>
    </w:p>
    <w:p w14:paraId="0AFED5AE" w14:textId="104B6A9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wpływ inwestycji na realizację zasady równości szans kobiet i mężczyzn (neutralny/pozytywny)</w:t>
      </w:r>
      <w:r w:rsidR="002F6932">
        <w:rPr>
          <w:rFonts w:ascii="Tahoma" w:hAnsi="Tahoma" w:cs="Tahoma"/>
          <w:sz w:val="22"/>
          <w:szCs w:val="22"/>
        </w:rPr>
        <w:t xml:space="preserve"> (należy poniżej </w:t>
      </w:r>
      <w:r w:rsidRPr="00F72DF4">
        <w:rPr>
          <w:rFonts w:ascii="Tahoma" w:hAnsi="Tahoma" w:cs="Tahoma"/>
          <w:sz w:val="22"/>
          <w:szCs w:val="22"/>
        </w:rPr>
        <w:t>uzasadni</w:t>
      </w:r>
      <w:r w:rsidR="002F6932">
        <w:rPr>
          <w:rFonts w:ascii="Tahoma" w:hAnsi="Tahoma" w:cs="Tahoma"/>
          <w:sz w:val="22"/>
          <w:szCs w:val="22"/>
        </w:rPr>
        <w:t>ć)</w:t>
      </w:r>
      <w:r w:rsidRPr="00F72DF4">
        <w:rPr>
          <w:rFonts w:ascii="Tahoma" w:hAnsi="Tahoma" w:cs="Tahoma"/>
          <w:sz w:val="22"/>
          <w:szCs w:val="22"/>
        </w:rPr>
        <w:t>,</w:t>
      </w:r>
    </w:p>
    <w:p w14:paraId="06034054" w14:textId="07FCC9AC"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w:t>
      </w:r>
    </w:p>
    <w:p w14:paraId="0E83EFEF" w14:textId="7777777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wskazanie, że inwestycja będzie realizowana zgodnie z odpowiednimi przepisami w zakresie ochrony środowiska związanymi z realizacją danej inwestycji (tak/nie),</w:t>
      </w:r>
    </w:p>
    <w:p w14:paraId="4C3D6373" w14:textId="77777777" w:rsidR="00F72DF4" w:rsidRPr="00F72DF4" w:rsidRDefault="00F72DF4" w:rsidP="00F72DF4">
      <w:pPr>
        <w:pStyle w:val="Akapitzlist"/>
        <w:spacing w:before="40" w:after="40"/>
        <w:ind w:left="938"/>
        <w:jc w:val="both"/>
        <w:rPr>
          <w:rFonts w:ascii="Tahoma" w:hAnsi="Tahoma" w:cs="Tahoma"/>
          <w:sz w:val="22"/>
          <w:szCs w:val="22"/>
        </w:rPr>
      </w:pPr>
    </w:p>
    <w:p w14:paraId="0ED8575C" w14:textId="76984FE1"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  podpis ……………..</w:t>
      </w:r>
    </w:p>
    <w:p w14:paraId="5DA49AED" w14:textId="77777777" w:rsidR="00F72DF4" w:rsidRPr="00F72DF4" w:rsidRDefault="00F72DF4" w:rsidP="00F72DF4">
      <w:pPr>
        <w:pStyle w:val="Akapitzlist"/>
        <w:spacing w:before="40" w:after="40"/>
        <w:ind w:left="938"/>
        <w:jc w:val="both"/>
        <w:rPr>
          <w:rFonts w:ascii="Tahoma" w:hAnsi="Tahoma" w:cs="Tahoma"/>
          <w:sz w:val="22"/>
          <w:szCs w:val="22"/>
        </w:rPr>
      </w:pPr>
    </w:p>
    <w:p w14:paraId="64D5A45B" w14:textId="77777777" w:rsidR="00F72DF4" w:rsidRPr="00F72DF4" w:rsidRDefault="00F72DF4" w:rsidP="00F72DF4">
      <w:pPr>
        <w:pStyle w:val="Akapitzlist"/>
        <w:spacing w:before="40" w:after="40"/>
        <w:ind w:left="938"/>
        <w:jc w:val="both"/>
        <w:rPr>
          <w:rFonts w:ascii="Tahoma" w:hAnsi="Tahoma" w:cs="Tahoma"/>
          <w:sz w:val="22"/>
          <w:szCs w:val="22"/>
        </w:rPr>
      </w:pPr>
    </w:p>
    <w:p w14:paraId="697BC22B" w14:textId="01CF2520"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 xml:space="preserve">wskazanie, że inwestycja będzie mieć pozytywny wpływ na realizację zasady zrównoważonego rozwoju, o której mowa w art. 9 ust. 4 Rozporządzenia Parlamentu Europejskiego i Rady (UE) nr 2021/1060 (tak/nie), </w:t>
      </w:r>
      <w:r w:rsidR="002F6932">
        <w:rPr>
          <w:rFonts w:ascii="Tahoma" w:hAnsi="Tahoma" w:cs="Tahoma"/>
          <w:sz w:val="22"/>
          <w:szCs w:val="22"/>
        </w:rPr>
        <w:t xml:space="preserve">(należy poniżej </w:t>
      </w:r>
      <w:r w:rsidR="002F6932" w:rsidRPr="00F72DF4">
        <w:rPr>
          <w:rFonts w:ascii="Tahoma" w:hAnsi="Tahoma" w:cs="Tahoma"/>
          <w:sz w:val="22"/>
          <w:szCs w:val="22"/>
        </w:rPr>
        <w:t>uzasadni</w:t>
      </w:r>
      <w:r w:rsidR="002F6932">
        <w:rPr>
          <w:rFonts w:ascii="Tahoma" w:hAnsi="Tahoma" w:cs="Tahoma"/>
          <w:sz w:val="22"/>
          <w:szCs w:val="22"/>
        </w:rPr>
        <w:t>ć)</w:t>
      </w:r>
      <w:r w:rsidRPr="00F72DF4">
        <w:rPr>
          <w:rFonts w:ascii="Tahoma" w:hAnsi="Tahoma" w:cs="Tahoma"/>
          <w:sz w:val="22"/>
          <w:szCs w:val="22"/>
        </w:rPr>
        <w:t>,</w:t>
      </w:r>
    </w:p>
    <w:p w14:paraId="2C4086B7" w14:textId="77777777" w:rsidR="00F72DF4" w:rsidRPr="00F72DF4" w:rsidRDefault="00F72DF4" w:rsidP="00F72DF4">
      <w:pPr>
        <w:pStyle w:val="Akapitzlist"/>
        <w:spacing w:before="40" w:after="40"/>
        <w:ind w:left="938"/>
        <w:jc w:val="both"/>
        <w:rPr>
          <w:rFonts w:ascii="Tahoma" w:hAnsi="Tahoma" w:cs="Tahoma"/>
          <w:sz w:val="22"/>
          <w:szCs w:val="22"/>
        </w:rPr>
      </w:pPr>
    </w:p>
    <w:p w14:paraId="49E45D63" w14:textId="77777777"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  podpis ……………..</w:t>
      </w:r>
    </w:p>
    <w:p w14:paraId="0350B2B4" w14:textId="77777777" w:rsidR="00F72DF4" w:rsidRPr="00F72DF4" w:rsidRDefault="00F72DF4" w:rsidP="00F72DF4">
      <w:pPr>
        <w:pStyle w:val="Akapitzlist"/>
        <w:spacing w:before="40" w:after="40"/>
        <w:ind w:left="938"/>
        <w:jc w:val="both"/>
        <w:rPr>
          <w:rFonts w:ascii="Tahoma" w:hAnsi="Tahoma" w:cs="Tahoma"/>
          <w:sz w:val="22"/>
          <w:szCs w:val="22"/>
        </w:rPr>
      </w:pPr>
    </w:p>
    <w:p w14:paraId="0DCEBAAC" w14:textId="50676903"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Uzasadnienie ……………………………………………………………………………………………………………………………………………………………………………………………………………………………………………………………………………………………………………………………………………………………………………………………………………………………………………………………………………………………………………</w:t>
      </w:r>
    </w:p>
    <w:p w14:paraId="4CBBD639" w14:textId="77777777" w:rsidR="00F72DF4" w:rsidRPr="00F72DF4" w:rsidRDefault="00F72DF4" w:rsidP="00F72DF4">
      <w:pPr>
        <w:pStyle w:val="Akapitzlist"/>
        <w:spacing w:before="40" w:after="40"/>
        <w:ind w:left="938"/>
        <w:jc w:val="both"/>
        <w:rPr>
          <w:rFonts w:ascii="Tahoma" w:hAnsi="Tahoma" w:cs="Tahoma"/>
          <w:sz w:val="22"/>
          <w:szCs w:val="22"/>
        </w:rPr>
      </w:pPr>
    </w:p>
    <w:p w14:paraId="4BD4DCD6" w14:textId="50E31BE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 xml:space="preserve">wskazanie, że inwestycja nie będzie wywierać negatywnego wpływu na środowisko (tak/nie), </w:t>
      </w:r>
      <w:r w:rsidR="002F6932">
        <w:rPr>
          <w:rFonts w:ascii="Tahoma" w:hAnsi="Tahoma" w:cs="Tahoma"/>
          <w:sz w:val="22"/>
          <w:szCs w:val="22"/>
        </w:rPr>
        <w:t xml:space="preserve">(należy poniżej </w:t>
      </w:r>
      <w:r w:rsidR="002F6932" w:rsidRPr="00F72DF4">
        <w:rPr>
          <w:rFonts w:ascii="Tahoma" w:hAnsi="Tahoma" w:cs="Tahoma"/>
          <w:sz w:val="22"/>
          <w:szCs w:val="22"/>
        </w:rPr>
        <w:t>uzasadni</w:t>
      </w:r>
      <w:r w:rsidR="002F6932">
        <w:rPr>
          <w:rFonts w:ascii="Tahoma" w:hAnsi="Tahoma" w:cs="Tahoma"/>
          <w:sz w:val="22"/>
          <w:szCs w:val="22"/>
        </w:rPr>
        <w:t>ć).</w:t>
      </w:r>
    </w:p>
    <w:p w14:paraId="66D59C3B" w14:textId="77777777" w:rsidR="00F72DF4" w:rsidRPr="00F72DF4" w:rsidRDefault="00F72DF4" w:rsidP="00F72DF4">
      <w:pPr>
        <w:pStyle w:val="Akapitzlist"/>
        <w:tabs>
          <w:tab w:val="left" w:pos="284"/>
        </w:tabs>
        <w:spacing w:after="0" w:line="360" w:lineRule="auto"/>
        <w:ind w:left="938"/>
        <w:jc w:val="both"/>
        <w:rPr>
          <w:rFonts w:ascii="Tahoma" w:hAnsi="Tahoma" w:cs="Tahoma"/>
          <w:sz w:val="22"/>
          <w:szCs w:val="22"/>
        </w:rPr>
      </w:pPr>
    </w:p>
    <w:p w14:paraId="01A4CB78" w14:textId="77777777"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  podpis ……………..</w:t>
      </w:r>
    </w:p>
    <w:p w14:paraId="2A1E5AD1" w14:textId="77777777" w:rsidR="00F72DF4" w:rsidRPr="00F72DF4" w:rsidRDefault="00F72DF4" w:rsidP="00F72DF4">
      <w:pPr>
        <w:pStyle w:val="Akapitzlist"/>
        <w:spacing w:before="40" w:after="40"/>
        <w:ind w:left="938"/>
        <w:jc w:val="both"/>
        <w:rPr>
          <w:rFonts w:ascii="Tahoma" w:hAnsi="Tahoma" w:cs="Tahoma"/>
          <w:sz w:val="22"/>
          <w:szCs w:val="22"/>
        </w:rPr>
      </w:pPr>
    </w:p>
    <w:p w14:paraId="12AFF1F8" w14:textId="23BA009C" w:rsidR="002F2BC2"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Uzasadnienie ……………………………………………………………………………………………………………………………………………………………………………………………………………………………………………………………………………………………………………………………………………………………………………………………………………………………………………………………………………………………………………</w:t>
      </w:r>
    </w:p>
    <w:p w14:paraId="347441D8" w14:textId="77777777" w:rsidR="00F72DF4" w:rsidRPr="00F72DF4" w:rsidRDefault="00F72DF4" w:rsidP="00F72DF4">
      <w:pPr>
        <w:spacing w:before="40" w:after="40"/>
        <w:jc w:val="both"/>
      </w:pPr>
    </w:p>
    <w:p w14:paraId="02E264E1" w14:textId="0B5E6C7C" w:rsidR="002F2BC2" w:rsidRPr="00F72DF4" w:rsidRDefault="00F72DF4" w:rsidP="002F2BC2">
      <w:pPr>
        <w:tabs>
          <w:tab w:val="left" w:pos="360"/>
        </w:tabs>
        <w:spacing w:after="0" w:line="360" w:lineRule="auto"/>
        <w:jc w:val="both"/>
        <w:rPr>
          <w:rFonts w:ascii="Tahoma" w:hAnsi="Tahoma" w:cs="Tahoma"/>
          <w:i/>
          <w:iCs/>
          <w:sz w:val="20"/>
          <w:szCs w:val="20"/>
        </w:rPr>
      </w:pPr>
      <w:r w:rsidRPr="00F72DF4">
        <w:rPr>
          <w:rFonts w:ascii="Tahoma" w:hAnsi="Tahoma" w:cs="Tahoma"/>
          <w:sz w:val="22"/>
          <w:szCs w:val="22"/>
        </w:rPr>
        <w:t xml:space="preserve">  </w:t>
      </w:r>
      <w:r w:rsidR="002F2BC2" w:rsidRPr="00F72DF4">
        <w:rPr>
          <w:rFonts w:ascii="Tahoma" w:hAnsi="Tahoma" w:cs="Tahoma"/>
          <w:i/>
          <w:iCs/>
          <w:sz w:val="20"/>
          <w:szCs w:val="20"/>
        </w:rPr>
        <w:t>* - niepotrzebne skreślić</w:t>
      </w:r>
    </w:p>
    <w:p w14:paraId="4244BE8A" w14:textId="77777777" w:rsidR="002F2BC2" w:rsidRPr="002F2BC2" w:rsidRDefault="002F2BC2" w:rsidP="002F2BC2">
      <w:pPr>
        <w:tabs>
          <w:tab w:val="left" w:pos="360"/>
        </w:tabs>
        <w:spacing w:after="0" w:line="360" w:lineRule="auto"/>
        <w:jc w:val="both"/>
        <w:rPr>
          <w:rFonts w:ascii="Tahoma" w:hAnsi="Tahoma" w:cs="Tahoma"/>
          <w:sz w:val="22"/>
          <w:szCs w:val="22"/>
        </w:rPr>
      </w:pPr>
      <w:r w:rsidRPr="002F2BC2">
        <w:rPr>
          <w:rFonts w:ascii="Tahoma" w:hAnsi="Tahoma" w:cs="Tahoma"/>
          <w:sz w:val="22"/>
          <w:szCs w:val="22"/>
        </w:rPr>
        <w:tab/>
      </w:r>
    </w:p>
    <w:p w14:paraId="624E93D1" w14:textId="4D15ED1B" w:rsidR="002F2BC2" w:rsidRPr="002F2BC2" w:rsidRDefault="002F2BC2" w:rsidP="002F2BC2">
      <w:pPr>
        <w:pStyle w:val="Tekstpodstawowy"/>
        <w:spacing w:line="360" w:lineRule="auto"/>
        <w:jc w:val="both"/>
        <w:rPr>
          <w:rFonts w:ascii="Tahoma" w:hAnsi="Tahoma" w:cs="Tahoma"/>
          <w:b/>
          <w:sz w:val="22"/>
          <w:szCs w:val="22"/>
        </w:rPr>
      </w:pPr>
      <w:r w:rsidRPr="002F2BC2">
        <w:rPr>
          <w:rFonts w:ascii="Tahoma" w:hAnsi="Tahoma" w:cs="Tahoma"/>
          <w:b/>
          <w:sz w:val="22"/>
          <w:szCs w:val="22"/>
        </w:rPr>
        <w:t>Oświadczam/y, że zapoznała(e)m/zapoznaliśmy się z treścią „Regulaminu udzielania wsparcia z Instrumentu Finansowego (</w:t>
      </w:r>
      <w:r w:rsidR="00834924">
        <w:rPr>
          <w:rFonts w:ascii="Tahoma" w:hAnsi="Tahoma" w:cs="Tahoma"/>
          <w:b/>
          <w:sz w:val="22"/>
          <w:szCs w:val="22"/>
        </w:rPr>
        <w:t>Standardowa Pożyczka Rozwojowa</w:t>
      </w:r>
      <w:r w:rsidRPr="002F2BC2">
        <w:rPr>
          <w:rFonts w:ascii="Tahoma" w:hAnsi="Tahoma" w:cs="Tahoma"/>
          <w:b/>
          <w:sz w:val="22"/>
          <w:szCs w:val="22"/>
        </w:rPr>
        <w:t>) przez Szczeciński Fundusz Pożyczkowy Spółka z o.o.” i akceptuję/emy jego treść zobowiązując się stosować jego postanowienia, co potwierdzam/y własnoręcznym/i podpisem/ami.</w:t>
      </w:r>
    </w:p>
    <w:p w14:paraId="7B89A80B" w14:textId="77777777" w:rsidR="002F2BC2" w:rsidRPr="002F2BC2" w:rsidRDefault="002F2BC2" w:rsidP="002F2BC2">
      <w:pPr>
        <w:pStyle w:val="Tekstpodstawowy"/>
        <w:spacing w:line="360" w:lineRule="auto"/>
        <w:jc w:val="both"/>
        <w:rPr>
          <w:rFonts w:ascii="Tahoma" w:hAnsi="Tahoma" w:cs="Tahoma"/>
          <w:b/>
          <w:sz w:val="22"/>
          <w:szCs w:val="22"/>
        </w:rPr>
      </w:pPr>
    </w:p>
    <w:p w14:paraId="6B009625" w14:textId="77777777" w:rsidR="002F2BC2" w:rsidRPr="002F2BC2" w:rsidRDefault="002F2BC2" w:rsidP="002F2BC2">
      <w:pPr>
        <w:pStyle w:val="Tekstpodstawowy"/>
        <w:tabs>
          <w:tab w:val="left" w:pos="2694"/>
        </w:tabs>
        <w:spacing w:line="360" w:lineRule="auto"/>
        <w:jc w:val="both"/>
        <w:rPr>
          <w:rFonts w:ascii="Tahoma" w:hAnsi="Tahoma" w:cs="Tahoma"/>
          <w:b/>
          <w:sz w:val="22"/>
          <w:szCs w:val="22"/>
        </w:rPr>
      </w:pPr>
      <w:r w:rsidRPr="002F2BC2">
        <w:rPr>
          <w:rFonts w:ascii="Tahoma" w:hAnsi="Tahoma" w:cs="Tahoma"/>
          <w:b/>
          <w:sz w:val="22"/>
          <w:szCs w:val="22"/>
        </w:rPr>
        <w:t xml:space="preserve">Prawdziwość danych zawartych we Wniosku o wsparcie z instrumentu finansowego potwierdzam/y:         </w:t>
      </w:r>
    </w:p>
    <w:p w14:paraId="108CF5DE"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r>
      <w:r w:rsidRPr="002F2BC2">
        <w:rPr>
          <w:rFonts w:ascii="Tahoma" w:hAnsi="Tahoma" w:cs="Tahoma"/>
          <w:sz w:val="22"/>
          <w:szCs w:val="22"/>
        </w:rPr>
        <w:tab/>
        <w:t xml:space="preserve"> </w:t>
      </w:r>
    </w:p>
    <w:p w14:paraId="0AC0F2D5" w14:textId="77777777" w:rsidR="002F2BC2" w:rsidRPr="002F2BC2" w:rsidRDefault="002F2BC2" w:rsidP="002F2BC2">
      <w:pPr>
        <w:pStyle w:val="Tekstpodstawowy"/>
        <w:rPr>
          <w:rFonts w:ascii="Tahoma" w:hAnsi="Tahoma" w:cs="Tahoma"/>
          <w:sz w:val="22"/>
          <w:szCs w:val="22"/>
        </w:rPr>
      </w:pPr>
      <w:r w:rsidRPr="002F2BC2">
        <w:rPr>
          <w:rFonts w:ascii="Tahoma" w:hAnsi="Tahoma" w:cs="Tahoma"/>
          <w:b/>
          <w:sz w:val="22"/>
          <w:szCs w:val="22"/>
        </w:rPr>
        <w:t xml:space="preserve">............…………………….…                       </w:t>
      </w:r>
      <w:r w:rsidRPr="002F2BC2">
        <w:rPr>
          <w:rFonts w:ascii="Tahoma" w:hAnsi="Tahoma" w:cs="Tahoma"/>
          <w:b/>
          <w:sz w:val="22"/>
          <w:szCs w:val="22"/>
        </w:rPr>
        <w:tab/>
      </w:r>
      <w:r w:rsidRPr="002F2BC2">
        <w:rPr>
          <w:rFonts w:ascii="Tahoma" w:hAnsi="Tahoma" w:cs="Tahoma"/>
          <w:b/>
          <w:sz w:val="22"/>
          <w:szCs w:val="22"/>
        </w:rPr>
        <w:tab/>
        <w:t xml:space="preserve">                                                                                                </w:t>
      </w:r>
      <w:r w:rsidRPr="002F2BC2">
        <w:rPr>
          <w:rFonts w:ascii="Tahoma" w:hAnsi="Tahoma" w:cs="Tahoma"/>
          <w:sz w:val="22"/>
          <w:szCs w:val="22"/>
        </w:rPr>
        <w:t>(data, podpis, pieczątka)</w:t>
      </w:r>
    </w:p>
    <w:p w14:paraId="27309D29" w14:textId="77777777" w:rsidR="002F2BC2" w:rsidRPr="002F2BC2" w:rsidRDefault="002F2BC2" w:rsidP="002F2BC2">
      <w:pPr>
        <w:rPr>
          <w:rFonts w:ascii="Tahoma" w:hAnsi="Tahoma" w:cs="Tahoma"/>
          <w:b/>
          <w:sz w:val="22"/>
          <w:szCs w:val="22"/>
          <w:u w:val="single"/>
        </w:rPr>
      </w:pPr>
    </w:p>
    <w:p w14:paraId="0F0A0830" w14:textId="77777777" w:rsidR="002F2BC2" w:rsidRPr="002F2BC2" w:rsidRDefault="002F2BC2" w:rsidP="002F2BC2">
      <w:pPr>
        <w:ind w:left="-142"/>
        <w:rPr>
          <w:rFonts w:ascii="Tahoma" w:hAnsi="Tahoma" w:cs="Tahoma"/>
          <w:b/>
          <w:sz w:val="22"/>
          <w:szCs w:val="22"/>
          <w:u w:val="single"/>
        </w:rPr>
      </w:pPr>
      <w:r w:rsidRPr="002F2BC2">
        <w:rPr>
          <w:rFonts w:ascii="Tahoma" w:hAnsi="Tahoma" w:cs="Tahoma"/>
          <w:b/>
          <w:sz w:val="22"/>
          <w:szCs w:val="22"/>
          <w:u w:val="single"/>
        </w:rPr>
        <w:t xml:space="preserve">Oświadczenia: </w:t>
      </w:r>
    </w:p>
    <w:p w14:paraId="0EE8C832" w14:textId="77777777" w:rsidR="002F2BC2" w:rsidRPr="002F2BC2" w:rsidRDefault="002F2BC2" w:rsidP="002F2BC2">
      <w:pPr>
        <w:spacing w:after="120"/>
        <w:ind w:left="-142"/>
        <w:rPr>
          <w:rFonts w:ascii="Tahoma" w:hAnsi="Tahoma" w:cs="Tahoma"/>
          <w:b/>
          <w:sz w:val="22"/>
          <w:szCs w:val="22"/>
        </w:rPr>
      </w:pPr>
      <w:r w:rsidRPr="002F2BC2">
        <w:rPr>
          <w:rFonts w:ascii="Tahoma" w:hAnsi="Tahoma" w:cs="Tahoma"/>
          <w:b/>
          <w:sz w:val="22"/>
          <w:szCs w:val="22"/>
        </w:rPr>
        <w:t>Ja/my,  niżej  podpisana(y):</w:t>
      </w:r>
    </w:p>
    <w:p w14:paraId="1354E6D5" w14:textId="22F08DB3" w:rsidR="002F2BC2" w:rsidRPr="002F2BC2" w:rsidRDefault="002F2BC2" w:rsidP="002F2BC2">
      <w:pPr>
        <w:spacing w:after="120"/>
        <w:jc w:val="both"/>
        <w:rPr>
          <w:rFonts w:ascii="Tahoma" w:hAnsi="Tahoma" w:cs="Tahoma"/>
          <w:b/>
          <w:sz w:val="22"/>
          <w:szCs w:val="22"/>
        </w:rPr>
      </w:pPr>
      <w:r w:rsidRPr="002F2BC2">
        <w:rPr>
          <w:rFonts w:ascii="Tahoma" w:hAnsi="Tahoma" w:cs="Tahoma"/>
          <w:b/>
          <w:sz w:val="22"/>
          <w:szCs w:val="22"/>
        </w:rPr>
        <w:t>1. Oświadczam/y, że mam/y wiedzę i świadomość, iż podpisanie i złożenie niniejszego wniosku do Szczecińskiego Funduszu Pożyczkowego spółka z ograniczoną odpowiedzialnością z siedzibą w Szczecinie</w:t>
      </w:r>
      <w:r w:rsidRPr="002F2BC2">
        <w:rPr>
          <w:rFonts w:ascii="Tahoma" w:hAnsi="Tahoma" w:cs="Tahoma"/>
          <w:b/>
          <w:smallCaps/>
          <w:sz w:val="22"/>
          <w:szCs w:val="22"/>
        </w:rPr>
        <w:t xml:space="preserve"> </w:t>
      </w:r>
      <w:r w:rsidRPr="002F2BC2">
        <w:rPr>
          <w:rFonts w:ascii="Tahoma" w:hAnsi="Tahoma" w:cs="Tahoma"/>
          <w:b/>
          <w:sz w:val="22"/>
          <w:szCs w:val="22"/>
        </w:rPr>
        <w:t xml:space="preserve">stanowi samoistne wyrażenie zgody – </w:t>
      </w:r>
      <w:r w:rsidR="00A83A25">
        <w:rPr>
          <w:rFonts w:ascii="Tahoma" w:hAnsi="Tahoma" w:cs="Tahoma"/>
          <w:b/>
          <w:sz w:val="22"/>
          <w:szCs w:val="22"/>
        </w:rPr>
        <w:br/>
      </w:r>
      <w:r w:rsidRPr="002F2BC2">
        <w:rPr>
          <w:rFonts w:ascii="Tahoma" w:hAnsi="Tahoma" w:cs="Tahoma"/>
          <w:b/>
          <w:sz w:val="22"/>
          <w:szCs w:val="22"/>
        </w:rPr>
        <w:t xml:space="preserve">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2F2BC2">
        <w:rPr>
          <w:rFonts w:ascii="Tahoma" w:hAnsi="Tahoma" w:cs="Tahoma"/>
          <w:b/>
          <w:i/>
          <w:sz w:val="22"/>
          <w:szCs w:val="22"/>
        </w:rPr>
        <w:t>moich/ naszych danych osobowych/ danych osób fizycznych reprezentujących wnioskodawcę</w:t>
      </w:r>
      <w:r w:rsidRPr="002F2BC2">
        <w:rPr>
          <w:rFonts w:ascii="Tahoma" w:hAnsi="Tahoma" w:cs="Tahoma"/>
          <w:b/>
          <w:sz w:val="22"/>
          <w:szCs w:val="22"/>
        </w:rPr>
        <w:t xml:space="preserve">* oraz działających w jego imieniu i na jego rzecz, przez administratora danych: </w:t>
      </w:r>
      <w:r w:rsidR="00EC2587" w:rsidRPr="002F2BC2">
        <w:rPr>
          <w:rFonts w:ascii="Tahoma" w:hAnsi="Tahoma" w:cs="Tahoma"/>
          <w:b/>
          <w:sz w:val="22"/>
          <w:szCs w:val="22"/>
        </w:rPr>
        <w:t>Bank Gospodarstwa Krajowego (Menadżer), który powierzył przetwarzanie tych danych</w:t>
      </w:r>
      <w:r w:rsidRPr="002F2BC2">
        <w:rPr>
          <w:rFonts w:ascii="Tahoma" w:hAnsi="Tahoma" w:cs="Tahoma"/>
          <w:b/>
          <w:sz w:val="22"/>
          <w:szCs w:val="22"/>
        </w:rPr>
        <w:t xml:space="preserve"> Fundacji Centrum Innowacji i Przedsiębiorczości </w:t>
      </w:r>
      <w:r w:rsidR="00EC2587">
        <w:rPr>
          <w:rFonts w:ascii="Tahoma" w:hAnsi="Tahoma" w:cs="Tahoma"/>
          <w:b/>
          <w:sz w:val="22"/>
          <w:szCs w:val="22"/>
        </w:rPr>
        <w:br/>
      </w:r>
      <w:r w:rsidRPr="002F2BC2">
        <w:rPr>
          <w:rFonts w:ascii="Tahoma" w:hAnsi="Tahoma" w:cs="Tahoma"/>
          <w:b/>
          <w:sz w:val="22"/>
          <w:szCs w:val="22"/>
        </w:rPr>
        <w:t xml:space="preserve">w Koszalinie, Stargardzkiej Agencji Rozwoju Lokalnego Sp. z o.o., Stowarzyszeniu Inicjatyw Społeczno- Gospodarczych w Białogardzie i Szczecińskiemu Funduszowi Pożyczkowemu Spółka z o.o. zgodnie z Umową Operacyjną Nr </w:t>
      </w:r>
      <w:r w:rsidR="00233A99">
        <w:rPr>
          <w:rFonts w:ascii="Tahoma" w:hAnsi="Tahoma" w:cs="Tahoma"/>
          <w:b/>
          <w:sz w:val="22"/>
          <w:szCs w:val="22"/>
        </w:rPr>
        <w:t xml:space="preserve">2/FEPZ/1924/2024/VI/EFRR/062 </w:t>
      </w:r>
      <w:r w:rsidRPr="002F2BC2">
        <w:rPr>
          <w:rFonts w:ascii="Tahoma" w:hAnsi="Tahoma" w:cs="Tahoma"/>
          <w:b/>
          <w:sz w:val="22"/>
          <w:szCs w:val="22"/>
        </w:rPr>
        <w:t xml:space="preserve">Instrument Finansowy </w:t>
      </w:r>
      <w:r w:rsidR="00834924">
        <w:rPr>
          <w:rFonts w:ascii="Tahoma" w:hAnsi="Tahoma" w:cs="Tahoma"/>
          <w:b/>
          <w:sz w:val="22"/>
          <w:szCs w:val="22"/>
        </w:rPr>
        <w:t>–</w:t>
      </w:r>
      <w:r w:rsidRPr="002F2BC2">
        <w:rPr>
          <w:rFonts w:ascii="Tahoma" w:hAnsi="Tahoma" w:cs="Tahoma"/>
          <w:b/>
          <w:sz w:val="22"/>
          <w:szCs w:val="22"/>
        </w:rPr>
        <w:t xml:space="preserve"> </w:t>
      </w:r>
      <w:r w:rsidR="00834924">
        <w:rPr>
          <w:rFonts w:ascii="Tahoma" w:hAnsi="Tahoma" w:cs="Tahoma"/>
          <w:b/>
          <w:sz w:val="22"/>
          <w:szCs w:val="22"/>
        </w:rPr>
        <w:t xml:space="preserve">Standardowa Pożyczka </w:t>
      </w:r>
      <w:r w:rsidR="00834924">
        <w:rPr>
          <w:rFonts w:ascii="Tahoma" w:hAnsi="Tahoma" w:cs="Tahoma"/>
          <w:b/>
          <w:sz w:val="22"/>
          <w:szCs w:val="22"/>
        </w:rPr>
        <w:lastRenderedPageBreak/>
        <w:t>Rozwojowa</w:t>
      </w:r>
      <w:r w:rsidR="00F72DF4">
        <w:rPr>
          <w:rFonts w:ascii="Tahoma" w:hAnsi="Tahoma" w:cs="Tahoma"/>
          <w:b/>
          <w:sz w:val="22"/>
          <w:szCs w:val="22"/>
        </w:rPr>
        <w:t xml:space="preserve"> </w:t>
      </w:r>
      <w:r w:rsidRPr="002F2BC2">
        <w:rPr>
          <w:rFonts w:ascii="Tahoma" w:hAnsi="Tahoma" w:cs="Tahoma"/>
          <w:b/>
          <w:sz w:val="22"/>
          <w:szCs w:val="22"/>
        </w:rPr>
        <w:t xml:space="preserve"> z dnia </w:t>
      </w:r>
      <w:r w:rsidR="00233A99">
        <w:rPr>
          <w:rFonts w:ascii="Tahoma" w:hAnsi="Tahoma" w:cs="Tahoma"/>
          <w:b/>
          <w:sz w:val="22"/>
          <w:szCs w:val="22"/>
        </w:rPr>
        <w:t>05</w:t>
      </w:r>
      <w:r w:rsidR="00F72DF4">
        <w:rPr>
          <w:rFonts w:ascii="Tahoma" w:hAnsi="Tahoma" w:cs="Tahoma"/>
          <w:b/>
          <w:sz w:val="22"/>
          <w:szCs w:val="22"/>
        </w:rPr>
        <w:t xml:space="preserve"> lipca 2024</w:t>
      </w:r>
      <w:r w:rsidRPr="002F2BC2">
        <w:rPr>
          <w:rFonts w:ascii="Tahoma" w:hAnsi="Tahoma" w:cs="Tahoma"/>
          <w:b/>
          <w:sz w:val="22"/>
          <w:szCs w:val="22"/>
        </w:rPr>
        <w:t xml:space="preserve"> </w:t>
      </w:r>
      <w:r w:rsidR="00F72DF4">
        <w:rPr>
          <w:rFonts w:ascii="Tahoma" w:hAnsi="Tahoma" w:cs="Tahoma"/>
          <w:b/>
          <w:sz w:val="22"/>
          <w:szCs w:val="22"/>
        </w:rPr>
        <w:t>roku</w:t>
      </w:r>
      <w:r w:rsidRPr="002F2BC2">
        <w:rPr>
          <w:rFonts w:ascii="Tahoma" w:hAnsi="Tahoma" w:cs="Tahoma"/>
          <w:b/>
          <w:sz w:val="22"/>
          <w:szCs w:val="22"/>
        </w:rPr>
        <w:t>, dalej zwana Umową Operacyjną i przepisami prawa. Wyrażam/y zgodę na przetwarzanie i udostępnianie w/w danych osobowych także dla celów związanych ze złożeniem, analizą, opracowaniem lub realizacją niniejszego wniosku oraz objętych nim Wydatków</w:t>
      </w:r>
      <w:r w:rsidR="005D466B">
        <w:rPr>
          <w:rFonts w:ascii="Tahoma" w:hAnsi="Tahoma" w:cs="Tahoma"/>
          <w:b/>
          <w:sz w:val="22"/>
          <w:szCs w:val="22"/>
        </w:rPr>
        <w:t xml:space="preserve"> w ramach Inwestycji Końcowej</w:t>
      </w:r>
      <w:r w:rsidRPr="002F2BC2">
        <w:rPr>
          <w:rFonts w:ascii="Tahoma" w:hAnsi="Tahoma" w:cs="Tahoma"/>
          <w:b/>
          <w:sz w:val="22"/>
          <w:szCs w:val="22"/>
        </w:rPr>
        <w:t xml:space="preserve">, dokumentów z nimi związanych, realizacji </w:t>
      </w:r>
      <w:r w:rsidR="005D466B">
        <w:rPr>
          <w:rFonts w:ascii="Tahoma" w:hAnsi="Tahoma" w:cs="Tahoma"/>
          <w:b/>
          <w:sz w:val="22"/>
          <w:szCs w:val="22"/>
        </w:rPr>
        <w:t>Projektu</w:t>
      </w:r>
      <w:r w:rsidRPr="002F2BC2">
        <w:rPr>
          <w:rFonts w:ascii="Tahoma" w:hAnsi="Tahoma" w:cs="Tahoma"/>
          <w:b/>
          <w:sz w:val="22"/>
          <w:szCs w:val="22"/>
        </w:rPr>
        <w:t xml:space="preserve"> </w:t>
      </w:r>
      <w:r w:rsidRPr="005D466B">
        <w:rPr>
          <w:rFonts w:ascii="Tahoma" w:hAnsi="Tahoma" w:cs="Tahoma"/>
          <w:b/>
          <w:sz w:val="22"/>
          <w:szCs w:val="22"/>
        </w:rPr>
        <w:t xml:space="preserve">pn. </w:t>
      </w:r>
      <w:r w:rsidR="005D466B" w:rsidRPr="005D466B">
        <w:rPr>
          <w:rFonts w:ascii="Tahoma" w:hAnsi="Tahoma" w:cs="Tahoma"/>
          <w:b/>
          <w:sz w:val="22"/>
          <w:szCs w:val="22"/>
        </w:rPr>
        <w:t xml:space="preserve">Pożyczki dla MŚP na Pomorzu Zachodnim </w:t>
      </w:r>
      <w:r w:rsidRPr="005D466B">
        <w:rPr>
          <w:rFonts w:ascii="Tahoma" w:hAnsi="Tahoma" w:cs="Tahoma"/>
          <w:b/>
          <w:sz w:val="22"/>
          <w:szCs w:val="22"/>
        </w:rPr>
        <w:t>(Projekt)</w:t>
      </w:r>
      <w:r w:rsidRPr="00F72DF4">
        <w:rPr>
          <w:rFonts w:ascii="Tahoma" w:hAnsi="Tahoma" w:cs="Tahoma"/>
          <w:b/>
          <w:color w:val="FF0000"/>
          <w:sz w:val="22"/>
          <w:szCs w:val="22"/>
        </w:rPr>
        <w:t xml:space="preserve"> </w:t>
      </w:r>
      <w:r w:rsidRPr="002F2BC2">
        <w:rPr>
          <w:rFonts w:ascii="Tahoma" w:hAnsi="Tahoma" w:cs="Tahoma"/>
          <w:b/>
          <w:sz w:val="22"/>
          <w:szCs w:val="22"/>
        </w:rPr>
        <w:t>oraz Umowy Operacyjnej.</w:t>
      </w:r>
    </w:p>
    <w:p w14:paraId="4AF038AF" w14:textId="77777777" w:rsidR="002F2BC2" w:rsidRPr="002F2BC2" w:rsidRDefault="002F2BC2" w:rsidP="002F2BC2">
      <w:pPr>
        <w:spacing w:after="120"/>
        <w:jc w:val="both"/>
        <w:rPr>
          <w:rFonts w:ascii="Tahoma" w:hAnsi="Tahoma" w:cs="Tahoma"/>
          <w:b/>
          <w:sz w:val="22"/>
          <w:szCs w:val="22"/>
        </w:rPr>
      </w:pPr>
    </w:p>
    <w:p w14:paraId="3B28237D" w14:textId="77777777" w:rsidR="002F2BC2" w:rsidRPr="002F2BC2" w:rsidRDefault="002F2BC2" w:rsidP="002F2BC2">
      <w:pPr>
        <w:tabs>
          <w:tab w:val="left" w:pos="284"/>
        </w:tabs>
        <w:ind w:left="284" w:hanging="284"/>
        <w:jc w:val="both"/>
        <w:rPr>
          <w:rFonts w:ascii="Tahoma" w:hAnsi="Tahoma" w:cs="Tahoma"/>
          <w:b/>
          <w:smallCaps/>
          <w:sz w:val="22"/>
          <w:szCs w:val="22"/>
        </w:rPr>
      </w:pPr>
      <w:r w:rsidRPr="002F2BC2">
        <w:rPr>
          <w:rFonts w:ascii="Tahoma" w:hAnsi="Tahoma" w:cs="Tahoma"/>
          <w:b/>
          <w:sz w:val="22"/>
          <w:szCs w:val="22"/>
        </w:rPr>
        <w:t>Przyjmuję/emy do wiadomości, że:</w:t>
      </w:r>
    </w:p>
    <w:p w14:paraId="0DE64F66" w14:textId="7CE6255E"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 xml:space="preserve">podstawy prawne przetwarzania danych osobowych wynikają z przepisów RODO, </w:t>
      </w:r>
      <w:r w:rsidR="00241CA4">
        <w:rPr>
          <w:rFonts w:ascii="Tahoma" w:hAnsi="Tahoma" w:cs="Tahoma"/>
          <w:b/>
          <w:sz w:val="22"/>
          <w:szCs w:val="22"/>
        </w:rPr>
        <w:br/>
      </w:r>
      <w:r w:rsidRPr="002F2BC2">
        <w:rPr>
          <w:rFonts w:ascii="Tahoma" w:hAnsi="Tahoma" w:cs="Tahoma"/>
          <w:b/>
          <w:sz w:val="22"/>
          <w:szCs w:val="22"/>
        </w:rPr>
        <w:t xml:space="preserve">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Pr="002F2BC2">
        <w:rPr>
          <w:rFonts w:ascii="Tahoma" w:hAnsi="Tahoma" w:cs="Tahoma"/>
          <w:b/>
          <w:sz w:val="22"/>
          <w:szCs w:val="22"/>
        </w:rPr>
        <w:br/>
        <w:t>i prowadzenie postępowań sądowych oraz egzekucyjnych);</w:t>
      </w:r>
    </w:p>
    <w:p w14:paraId="5780BF7D" w14:textId="77777777"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13F0A89" w14:textId="77777777"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A83E15D" w14:textId="1974645D"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zgody wyrażone powyżej i w pkt 1 obejmują również przetwarzanie i udostępnienia danych osobowych w przyszłości pod warunkiem, że cel przetworzenia lub udostępnienia nie zostanie zmieniony.</w:t>
      </w:r>
    </w:p>
    <w:p w14:paraId="6069A472"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p>
    <w:p w14:paraId="4FD691CA" w14:textId="0B288B73"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r w:rsidRPr="002F2BC2">
        <w:rPr>
          <w:rFonts w:ascii="Tahoma" w:hAnsi="Tahoma" w:cs="Tahoma"/>
          <w:b/>
          <w:sz w:val="22"/>
          <w:szCs w:val="22"/>
        </w:rPr>
        <w:t xml:space="preserve">Oświadczam/y i potwierdzam/y, że zostałam/em/liśmy poinformowani o nazwie i siedzibie administratora danych, celach, w jakich dane te są przetwarzane oraz udostępniane, </w:t>
      </w:r>
      <w:r w:rsidR="00E268AF">
        <w:rPr>
          <w:rFonts w:ascii="Tahoma" w:hAnsi="Tahoma" w:cs="Tahoma"/>
          <w:b/>
          <w:sz w:val="22"/>
          <w:szCs w:val="22"/>
        </w:rPr>
        <w:br/>
      </w:r>
      <w:r w:rsidRPr="002F2BC2">
        <w:rPr>
          <w:rFonts w:ascii="Tahoma" w:hAnsi="Tahoma" w:cs="Tahoma"/>
          <w:b/>
          <w:sz w:val="22"/>
          <w:szCs w:val="22"/>
        </w:rPr>
        <w:t>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w:t>
      </w:r>
      <w:r w:rsidR="00E268AF">
        <w:rPr>
          <w:rFonts w:ascii="Tahoma" w:hAnsi="Tahoma" w:cs="Tahoma"/>
          <w:b/>
          <w:sz w:val="22"/>
          <w:szCs w:val="22"/>
        </w:rPr>
        <w:t xml:space="preserve"> </w:t>
      </w:r>
      <w:r w:rsidRPr="002F2BC2">
        <w:rPr>
          <w:rFonts w:ascii="Tahoma" w:hAnsi="Tahoma" w:cs="Tahoma"/>
          <w:b/>
          <w:sz w:val="22"/>
          <w:szCs w:val="22"/>
        </w:rPr>
        <w:t>iż przetwarzanie danych osobowych narusza przepisy RODO.</w:t>
      </w:r>
    </w:p>
    <w:p w14:paraId="75A3CD31"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p>
    <w:p w14:paraId="2803D6B3" w14:textId="1DBB0C60" w:rsidR="002F2BC2" w:rsidRPr="002F2BC2" w:rsidRDefault="002F2BC2" w:rsidP="002F2BC2">
      <w:pPr>
        <w:jc w:val="both"/>
        <w:rPr>
          <w:rFonts w:ascii="Tahoma" w:hAnsi="Tahoma" w:cs="Tahoma"/>
          <w:b/>
          <w:sz w:val="22"/>
          <w:szCs w:val="22"/>
        </w:rPr>
      </w:pPr>
      <w:r w:rsidRPr="002F2BC2">
        <w:rPr>
          <w:rFonts w:ascii="Tahoma" w:hAnsi="Tahoma" w:cs="Tahoma"/>
          <w:b/>
          <w:sz w:val="22"/>
          <w:szCs w:val="22"/>
        </w:rPr>
        <w:t>Wyrażam/y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w:t>
      </w:r>
      <w:r w:rsidR="005D466B">
        <w:rPr>
          <w:rFonts w:ascii="Tahoma" w:hAnsi="Tahoma" w:cs="Tahoma"/>
          <w:b/>
          <w:sz w:val="22"/>
          <w:szCs w:val="22"/>
        </w:rPr>
        <w:t xml:space="preserve"> </w:t>
      </w:r>
      <w:r w:rsidRPr="002F2BC2">
        <w:rPr>
          <w:rFonts w:ascii="Tahoma" w:hAnsi="Tahoma" w:cs="Tahoma"/>
          <w:b/>
          <w:sz w:val="22"/>
          <w:szCs w:val="22"/>
        </w:rPr>
        <w:t>w szczególności Instytucji Zarządzającej Bankowi Gospodarstwa Krajowego oraz organom administracji publicznej</w:t>
      </w:r>
      <w:r w:rsidR="005D466B">
        <w:rPr>
          <w:rFonts w:ascii="Tahoma" w:hAnsi="Tahoma" w:cs="Tahoma"/>
          <w:b/>
          <w:sz w:val="22"/>
          <w:szCs w:val="22"/>
        </w:rPr>
        <w:t xml:space="preserve"> </w:t>
      </w:r>
      <w:r w:rsidRPr="002F2BC2">
        <w:rPr>
          <w:rFonts w:ascii="Tahoma" w:hAnsi="Tahoma" w:cs="Tahoma"/>
          <w:b/>
          <w:sz w:val="22"/>
          <w:szCs w:val="22"/>
        </w:rPr>
        <w:t xml:space="preserve">zgodnie z </w:t>
      </w:r>
      <w:r w:rsidRPr="002F2BC2">
        <w:rPr>
          <w:rFonts w:ascii="Tahoma" w:hAnsi="Tahoma" w:cs="Tahoma"/>
          <w:b/>
          <w:sz w:val="22"/>
          <w:szCs w:val="22"/>
        </w:rPr>
        <w:lastRenderedPageBreak/>
        <w:t xml:space="preserve">Umową Operacyjną i przepisami prawa, jak też w celach związanych ze złożeniem i realizacją niniejszego wniosku oraz objętej nim Inwestycji </w:t>
      </w:r>
      <w:r w:rsidR="005D466B">
        <w:rPr>
          <w:rFonts w:ascii="Tahoma" w:hAnsi="Tahoma" w:cs="Tahoma"/>
          <w:b/>
          <w:sz w:val="22"/>
          <w:szCs w:val="22"/>
        </w:rPr>
        <w:t xml:space="preserve">Końcowej </w:t>
      </w:r>
      <w:r w:rsidRPr="002F2BC2">
        <w:rPr>
          <w:rFonts w:ascii="Tahoma" w:hAnsi="Tahoma" w:cs="Tahoma"/>
          <w:b/>
          <w:sz w:val="22"/>
          <w:szCs w:val="22"/>
        </w:rPr>
        <w:t>oraz realizacji Projektu.</w:t>
      </w:r>
    </w:p>
    <w:p w14:paraId="58F07C71" w14:textId="7C1FE0A9" w:rsidR="002F2BC2" w:rsidRPr="002F2BC2" w:rsidRDefault="002F2BC2" w:rsidP="002F2BC2">
      <w:pPr>
        <w:jc w:val="both"/>
        <w:rPr>
          <w:rFonts w:ascii="Tahoma" w:hAnsi="Tahoma" w:cs="Tahoma"/>
          <w:b/>
          <w:sz w:val="22"/>
          <w:szCs w:val="22"/>
        </w:rPr>
      </w:pPr>
      <w:r w:rsidRPr="002F2BC2">
        <w:rPr>
          <w:rFonts w:ascii="Tahoma" w:hAnsi="Tahoma" w:cs="Tahoma"/>
          <w:b/>
          <w:sz w:val="22"/>
          <w:szCs w:val="22"/>
        </w:rPr>
        <w:t>Wyrażam/y zgodę na udostępnianie, zgodnie z przepisami prawa, Fundacji Centrum Innowacji i Przedsiębiorczości w Koszalinie, Stargardzkiej Agencji Rozwoju Lokalnego</w:t>
      </w:r>
      <w:r w:rsidR="002659E9">
        <w:rPr>
          <w:rFonts w:ascii="Tahoma" w:hAnsi="Tahoma" w:cs="Tahoma"/>
          <w:b/>
          <w:sz w:val="22"/>
          <w:szCs w:val="22"/>
        </w:rPr>
        <w:br/>
      </w:r>
      <w:r w:rsidRPr="002F2BC2">
        <w:rPr>
          <w:rFonts w:ascii="Tahoma" w:hAnsi="Tahoma" w:cs="Tahoma"/>
          <w:b/>
          <w:sz w:val="22"/>
          <w:szCs w:val="22"/>
        </w:rPr>
        <w:t xml:space="preserve"> Sp. z o.o, Stowarzyszeniu Inicjatyw Społeczno- Gospodarczych w Białogardzie </w:t>
      </w:r>
      <w:r w:rsidR="002659E9">
        <w:rPr>
          <w:rFonts w:ascii="Tahoma" w:hAnsi="Tahoma" w:cs="Tahoma"/>
          <w:b/>
          <w:sz w:val="22"/>
          <w:szCs w:val="22"/>
        </w:rPr>
        <w:br/>
      </w:r>
      <w:r w:rsidRPr="002F2BC2">
        <w:rPr>
          <w:rFonts w:ascii="Tahoma" w:hAnsi="Tahoma" w:cs="Tahoma"/>
          <w:b/>
          <w:sz w:val="22"/>
          <w:szCs w:val="22"/>
        </w:rPr>
        <w:t xml:space="preserve">oraz Szczecińskiemu Funduszowi Pożyczkowemu spółka z o.o., Menadżerowi, Instytucji Zarządzającej oraz organom administracji publicznej, danych niezbędnych, m.in. monitoringu realizacji Projektu i jego ewaluacji, </w:t>
      </w:r>
      <w:r w:rsidR="005D466B">
        <w:rPr>
          <w:rFonts w:ascii="Tahoma" w:hAnsi="Tahoma" w:cs="Tahoma"/>
          <w:b/>
          <w:sz w:val="22"/>
          <w:szCs w:val="22"/>
        </w:rPr>
        <w:t xml:space="preserve">a także dla realizacji </w:t>
      </w:r>
      <w:r w:rsidR="005D466B" w:rsidRPr="005D466B">
        <w:rPr>
          <w:rFonts w:ascii="Tahoma" w:hAnsi="Tahoma" w:cs="Tahoma"/>
          <w:b/>
          <w:sz w:val="22"/>
          <w:szCs w:val="22"/>
        </w:rPr>
        <w:t>obowiązk</w:t>
      </w:r>
      <w:r w:rsidR="005D466B">
        <w:rPr>
          <w:rFonts w:ascii="Tahoma" w:hAnsi="Tahoma" w:cs="Tahoma"/>
          <w:b/>
          <w:sz w:val="22"/>
          <w:szCs w:val="22"/>
        </w:rPr>
        <w:t>ów</w:t>
      </w:r>
      <w:r w:rsidR="005D466B" w:rsidRPr="005D466B">
        <w:rPr>
          <w:rFonts w:ascii="Tahoma" w:hAnsi="Tahoma" w:cs="Tahoma"/>
          <w:b/>
          <w:sz w:val="22"/>
          <w:szCs w:val="22"/>
        </w:rPr>
        <w:t xml:space="preserve"> z zakresu komunikacji i widoczności w ramach dystrybucji Funduszy Europejskich na lata 2021-2027</w:t>
      </w:r>
      <w:r w:rsidR="005D466B">
        <w:rPr>
          <w:rFonts w:ascii="Tahoma" w:hAnsi="Tahoma" w:cs="Tahoma"/>
          <w:b/>
          <w:sz w:val="22"/>
          <w:szCs w:val="22"/>
        </w:rPr>
        <w:t>, jak też zobowiązuje/my się do przestrzegania Zasad</w:t>
      </w:r>
      <w:r w:rsidRPr="002F2BC2">
        <w:rPr>
          <w:rFonts w:ascii="Tahoma" w:hAnsi="Tahoma" w:cs="Tahoma"/>
          <w:b/>
          <w:sz w:val="22"/>
          <w:szCs w:val="22"/>
        </w:rPr>
        <w:t xml:space="preserve"> horyzontalnych</w:t>
      </w:r>
      <w:r w:rsidR="005D466B">
        <w:rPr>
          <w:rFonts w:ascii="Tahoma" w:hAnsi="Tahoma" w:cs="Tahoma"/>
          <w:b/>
          <w:sz w:val="22"/>
          <w:szCs w:val="22"/>
        </w:rPr>
        <w:t xml:space="preserve"> UE</w:t>
      </w:r>
      <w:r w:rsidRPr="002F2BC2">
        <w:rPr>
          <w:rFonts w:ascii="Tahoma" w:hAnsi="Tahoma" w:cs="Tahoma"/>
          <w:b/>
          <w:sz w:val="22"/>
          <w:szCs w:val="22"/>
        </w:rPr>
        <w:t xml:space="preserve">. </w:t>
      </w:r>
    </w:p>
    <w:p w14:paraId="43CAB338" w14:textId="4F7949D9" w:rsidR="002F2BC2" w:rsidRPr="002F2BC2" w:rsidRDefault="002F2BC2" w:rsidP="005D466B">
      <w:pPr>
        <w:jc w:val="both"/>
        <w:rPr>
          <w:rFonts w:ascii="Tahoma" w:hAnsi="Tahoma" w:cs="Tahoma"/>
          <w:b/>
          <w:sz w:val="22"/>
          <w:szCs w:val="22"/>
        </w:rPr>
      </w:pPr>
      <w:r w:rsidRPr="002F2BC2">
        <w:rPr>
          <w:rFonts w:ascii="Tahoma" w:hAnsi="Tahoma" w:cs="Tahoma"/>
          <w:b/>
          <w:sz w:val="22"/>
          <w:szCs w:val="22"/>
        </w:rPr>
        <w:t>Zgody wyrażone w niniejszym oświadczeniu obejmują również przetwarzanie moich/ naszych w/w danych w przyszłości pod warunkiem, że cele przetwarzania nie zostaną zmienione.</w:t>
      </w:r>
    </w:p>
    <w:p w14:paraId="524A51EB" w14:textId="77777777" w:rsidR="002F2BC2" w:rsidRPr="002F2BC2" w:rsidRDefault="002F2BC2" w:rsidP="002F2BC2">
      <w:pPr>
        <w:ind w:left="-142"/>
        <w:jc w:val="both"/>
        <w:rPr>
          <w:rFonts w:ascii="Tahoma" w:hAnsi="Tahoma" w:cs="Tahoma"/>
          <w:b/>
          <w:sz w:val="22"/>
          <w:szCs w:val="22"/>
        </w:rPr>
      </w:pPr>
    </w:p>
    <w:p w14:paraId="083597C4"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r>
      <w:r w:rsidRPr="002F2BC2">
        <w:rPr>
          <w:rFonts w:ascii="Tahoma" w:hAnsi="Tahoma" w:cs="Tahoma"/>
          <w:sz w:val="22"/>
          <w:szCs w:val="22"/>
        </w:rPr>
        <w:tab/>
        <w:t xml:space="preserve"> </w:t>
      </w:r>
    </w:p>
    <w:p w14:paraId="6148F643" w14:textId="77777777" w:rsidR="002F2BC2" w:rsidRDefault="002F2BC2" w:rsidP="002F2BC2">
      <w:pPr>
        <w:ind w:left="-142"/>
        <w:rPr>
          <w:rFonts w:ascii="Tahoma" w:hAnsi="Tahoma" w:cs="Tahoma"/>
          <w:sz w:val="22"/>
          <w:szCs w:val="22"/>
        </w:rPr>
      </w:pPr>
      <w:r>
        <w:rPr>
          <w:rFonts w:ascii="Tahoma" w:hAnsi="Tahoma" w:cs="Tahoma"/>
          <w:sz w:val="22"/>
          <w:szCs w:val="22"/>
        </w:rPr>
        <w:t xml:space="preserve">                                                             </w:t>
      </w:r>
    </w:p>
    <w:p w14:paraId="0B0BE331" w14:textId="21FE5211" w:rsidR="002F2BC2" w:rsidRPr="002F2BC2" w:rsidRDefault="002F2BC2" w:rsidP="002F2BC2">
      <w:pPr>
        <w:ind w:left="-142"/>
        <w:rPr>
          <w:rFonts w:ascii="Tahoma" w:hAnsi="Tahoma" w:cs="Tahoma"/>
          <w:sz w:val="22"/>
          <w:szCs w:val="22"/>
        </w:rPr>
      </w:pPr>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Pr>
          <w:rFonts w:ascii="Tahoma" w:hAnsi="Tahoma" w:cs="Tahoma"/>
          <w:sz w:val="22"/>
          <w:szCs w:val="22"/>
        </w:rPr>
        <w:t xml:space="preserve">  </w:t>
      </w:r>
      <w:r w:rsidRPr="002F2BC2">
        <w:rPr>
          <w:rFonts w:ascii="Tahoma" w:hAnsi="Tahoma" w:cs="Tahoma"/>
          <w:sz w:val="22"/>
          <w:szCs w:val="22"/>
        </w:rPr>
        <w:t xml:space="preserve">      ……………………………………………………</w:t>
      </w:r>
    </w:p>
    <w:p w14:paraId="62178FFD" w14:textId="77777777" w:rsidR="002F2BC2" w:rsidRPr="002F2BC2" w:rsidRDefault="002F2BC2" w:rsidP="002F2BC2">
      <w:pPr>
        <w:ind w:left="-142"/>
        <w:rPr>
          <w:rFonts w:ascii="Tahoma" w:hAnsi="Tahoma" w:cs="Tahoma"/>
          <w:sz w:val="22"/>
          <w:szCs w:val="22"/>
        </w:rPr>
      </w:pPr>
      <w:r w:rsidRPr="002F2BC2">
        <w:rPr>
          <w:rFonts w:ascii="Tahoma" w:hAnsi="Tahoma" w:cs="Tahoma"/>
          <w:sz w:val="22"/>
          <w:szCs w:val="22"/>
        </w:rPr>
        <w:t xml:space="preserve">        (miejsce)</w:t>
      </w:r>
      <w:r w:rsidRPr="002F2BC2">
        <w:rPr>
          <w:rFonts w:ascii="Tahoma" w:hAnsi="Tahoma" w:cs="Tahoma"/>
          <w:sz w:val="22"/>
          <w:szCs w:val="22"/>
        </w:rPr>
        <w:tab/>
      </w:r>
      <w:r w:rsidRPr="002F2BC2">
        <w:rPr>
          <w:rFonts w:ascii="Tahoma" w:hAnsi="Tahoma" w:cs="Tahoma"/>
          <w:sz w:val="22"/>
          <w:szCs w:val="22"/>
        </w:rPr>
        <w:tab/>
        <w:t xml:space="preserve">  (dd-mm-rrrr)</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t xml:space="preserve">                (czytelny podpis/pieczątka)</w:t>
      </w:r>
    </w:p>
    <w:p w14:paraId="1AA4D8F8" w14:textId="77777777" w:rsidR="00BC0611" w:rsidRDefault="00BC0611" w:rsidP="002F2BC2">
      <w:pPr>
        <w:ind w:left="-142"/>
        <w:jc w:val="both"/>
        <w:rPr>
          <w:rFonts w:ascii="Tahoma" w:hAnsi="Tahoma" w:cs="Tahoma"/>
          <w:b/>
          <w:sz w:val="22"/>
          <w:szCs w:val="22"/>
        </w:rPr>
      </w:pPr>
    </w:p>
    <w:p w14:paraId="3CFBB7CC" w14:textId="3952055F" w:rsidR="002F2BC2" w:rsidRPr="002F2BC2" w:rsidRDefault="002F2BC2" w:rsidP="002F2BC2">
      <w:pPr>
        <w:ind w:left="-142"/>
        <w:jc w:val="both"/>
        <w:rPr>
          <w:rFonts w:ascii="Tahoma" w:hAnsi="Tahoma" w:cs="Tahoma"/>
          <w:sz w:val="22"/>
          <w:szCs w:val="22"/>
        </w:rPr>
      </w:pPr>
      <w:r w:rsidRPr="002F2BC2">
        <w:rPr>
          <w:rFonts w:ascii="Tahoma" w:hAnsi="Tahoma" w:cs="Tahoma"/>
          <w:sz w:val="22"/>
          <w:szCs w:val="22"/>
        </w:rPr>
        <w:t xml:space="preserve">Ja/my, niżej podpisana(y) upoważniam/y do wystąpienia do </w:t>
      </w:r>
      <w:r w:rsidRPr="002F2BC2">
        <w:rPr>
          <w:rFonts w:ascii="Tahoma" w:hAnsi="Tahoma" w:cs="Tahoma"/>
          <w:b/>
          <w:sz w:val="22"/>
          <w:szCs w:val="22"/>
        </w:rPr>
        <w:t>Krajowego Rejestru Długów Biura Informacji Gospodarczej</w:t>
      </w:r>
      <w:r w:rsidRPr="002F2BC2">
        <w:rPr>
          <w:rFonts w:ascii="Tahoma" w:hAnsi="Tahoma" w:cs="Tahoma"/>
          <w:sz w:val="22"/>
          <w:szCs w:val="22"/>
        </w:rPr>
        <w:t xml:space="preserve"> </w:t>
      </w:r>
      <w:r w:rsidRPr="002F2BC2">
        <w:rPr>
          <w:rFonts w:ascii="Tahoma" w:hAnsi="Tahoma" w:cs="Tahoma"/>
          <w:b/>
          <w:sz w:val="22"/>
          <w:szCs w:val="22"/>
        </w:rPr>
        <w:t>S.A.</w:t>
      </w:r>
      <w:r w:rsidRPr="002F2BC2">
        <w:rPr>
          <w:rFonts w:ascii="Tahoma" w:hAnsi="Tahoma" w:cs="Tahoma"/>
          <w:sz w:val="22"/>
          <w:szCs w:val="22"/>
        </w:rPr>
        <w:t xml:space="preserve"> o ujawnienie informacji gospodarczych dotyczących mnie/ nas, zarówno przed, jak i po wejściu ustawy dnia 9 kwietnia 2010 r. o udostępnianiu informacji gospodarczych i wymianie danych gospodarczych.</w:t>
      </w:r>
    </w:p>
    <w:p w14:paraId="1FC6F39D" w14:textId="5AD4314E" w:rsidR="002F2BC2" w:rsidRPr="002F2BC2" w:rsidRDefault="002F2BC2" w:rsidP="002F2BC2">
      <w:pPr>
        <w:ind w:left="-142"/>
        <w:jc w:val="both"/>
        <w:rPr>
          <w:rFonts w:ascii="Tahoma" w:hAnsi="Tahoma" w:cs="Tahoma"/>
          <w:b/>
          <w:sz w:val="22"/>
          <w:szCs w:val="22"/>
        </w:rPr>
      </w:pPr>
      <w:r w:rsidRPr="002F2BC2">
        <w:rPr>
          <w:rFonts w:ascii="Tahoma" w:hAnsi="Tahoma" w:cs="Tahoma"/>
          <w:b/>
          <w:sz w:val="22"/>
          <w:szCs w:val="22"/>
        </w:rPr>
        <w:t>Ja/my, niżej podpisana(y)/i – na podstawie przepisu art. 105 ust. 4a i 4a</w:t>
      </w:r>
      <w:r w:rsidRPr="002F2BC2">
        <w:rPr>
          <w:rFonts w:ascii="Tahoma" w:hAnsi="Tahoma" w:cs="Tahoma"/>
          <w:b/>
          <w:sz w:val="22"/>
          <w:szCs w:val="22"/>
          <w:vertAlign w:val="superscript"/>
        </w:rPr>
        <w:t>1</w:t>
      </w:r>
      <w:r w:rsidRPr="002F2BC2">
        <w:rPr>
          <w:rFonts w:ascii="Tahoma" w:hAnsi="Tahoma" w:cs="Tahoma"/>
          <w:b/>
          <w:sz w:val="22"/>
          <w:szCs w:val="22"/>
        </w:rPr>
        <w:t xml:space="preserve"> ustawy z dnia 29 sierpnia 1997 r. – Prawo bankowe w związku z art. 13 ustawy z dnia 9 kwietnia 2010 r. o udostępnianiu informacji gospodarczych i wymianie danych gospodarczych – w imieniu: własnym jako prowadzący działalność gospodarczą pod nazwą ……………………………  </w:t>
      </w:r>
      <w:r>
        <w:rPr>
          <w:rFonts w:ascii="Tahoma" w:hAnsi="Tahoma" w:cs="Tahoma"/>
          <w:b/>
          <w:sz w:val="22"/>
          <w:szCs w:val="22"/>
        </w:rPr>
        <w:br/>
      </w:r>
      <w:r w:rsidRPr="002F2BC2">
        <w:rPr>
          <w:rFonts w:ascii="Tahoma" w:hAnsi="Tahoma" w:cs="Tahoma"/>
          <w:b/>
          <w:sz w:val="22"/>
          <w:szCs w:val="22"/>
        </w:rPr>
        <w:t>z siedzibą w ………………………………/ reprezentowanego przeze mnie/nas wnioskodawcy pod firmą ……………………………………………………… z siedzibą w ……………………………* niniejszym upoważniam/y Szczeciński Fundusz Pożyczkowy spółka z ograniczoną odpowiedzialnością z siedzibą w Szczecinie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2E7C9418"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7C4A302F" w14:textId="517B5543"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lastRenderedPageBreak/>
        <w:tab/>
        <w:t xml:space="preserve"> </w:t>
      </w:r>
    </w:p>
    <w:p w14:paraId="0382BFCA" w14:textId="4A0450B2"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22988BDE"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3336CD1F" w14:textId="77777777" w:rsidR="002F2BC2" w:rsidRDefault="002F2BC2" w:rsidP="002F2BC2">
      <w:pPr>
        <w:ind w:left="-142"/>
        <w:rPr>
          <w:rFonts w:ascii="Tahoma" w:hAnsi="Tahoma" w:cs="Tahoma"/>
          <w:sz w:val="22"/>
          <w:szCs w:val="22"/>
        </w:rPr>
      </w:pPr>
      <w:r>
        <w:rPr>
          <w:rFonts w:ascii="Tahoma" w:hAnsi="Tahoma" w:cs="Tahoma"/>
          <w:sz w:val="22"/>
          <w:szCs w:val="22"/>
        </w:rPr>
        <w:t xml:space="preserve">                                                                       </w:t>
      </w:r>
    </w:p>
    <w:p w14:paraId="62BF3B84" w14:textId="77777777" w:rsidR="002F2BC2" w:rsidRPr="002F2BC2" w:rsidRDefault="002F2BC2" w:rsidP="002F2BC2">
      <w:pPr>
        <w:ind w:left="-142"/>
        <w:rPr>
          <w:rFonts w:ascii="Tahoma" w:hAnsi="Tahoma" w:cs="Tahoma"/>
          <w:sz w:val="22"/>
          <w:szCs w:val="22"/>
        </w:rPr>
      </w:pPr>
      <w:r>
        <w:rPr>
          <w:rFonts w:ascii="Tahoma" w:hAnsi="Tahoma" w:cs="Tahoma"/>
          <w:sz w:val="22"/>
          <w:szCs w:val="22"/>
        </w:rPr>
        <w:t xml:space="preserve"> </w:t>
      </w:r>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Pr>
          <w:rFonts w:ascii="Tahoma" w:hAnsi="Tahoma" w:cs="Tahoma"/>
          <w:sz w:val="22"/>
          <w:szCs w:val="22"/>
        </w:rPr>
        <w:t xml:space="preserve">  </w:t>
      </w:r>
      <w:r w:rsidRPr="002F2BC2">
        <w:rPr>
          <w:rFonts w:ascii="Tahoma" w:hAnsi="Tahoma" w:cs="Tahoma"/>
          <w:sz w:val="22"/>
          <w:szCs w:val="22"/>
        </w:rPr>
        <w:t xml:space="preserve">      ……………………………………………………</w:t>
      </w:r>
    </w:p>
    <w:p w14:paraId="5D5B23D3" w14:textId="1586ECF2" w:rsidR="002F2BC2" w:rsidRPr="002F2BC2" w:rsidRDefault="002F2BC2" w:rsidP="002F2BC2">
      <w:pPr>
        <w:ind w:left="-142"/>
        <w:rPr>
          <w:rFonts w:ascii="Tahoma" w:hAnsi="Tahoma" w:cs="Tahoma"/>
          <w:sz w:val="22"/>
          <w:szCs w:val="22"/>
        </w:rPr>
      </w:pPr>
      <w:r w:rsidRPr="002F2BC2">
        <w:rPr>
          <w:rFonts w:ascii="Tahoma" w:hAnsi="Tahoma" w:cs="Tahoma"/>
          <w:sz w:val="22"/>
          <w:szCs w:val="22"/>
        </w:rPr>
        <w:t xml:space="preserve">        (miejsce)</w:t>
      </w:r>
      <w:r w:rsidRPr="002F2BC2">
        <w:rPr>
          <w:rFonts w:ascii="Tahoma" w:hAnsi="Tahoma" w:cs="Tahoma"/>
          <w:sz w:val="22"/>
          <w:szCs w:val="22"/>
        </w:rPr>
        <w:tab/>
      </w:r>
      <w:r w:rsidRPr="002F2BC2">
        <w:rPr>
          <w:rFonts w:ascii="Tahoma" w:hAnsi="Tahoma" w:cs="Tahoma"/>
          <w:sz w:val="22"/>
          <w:szCs w:val="22"/>
        </w:rPr>
        <w:tab/>
        <w:t xml:space="preserve">  (dd-mm-rrrr)</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t xml:space="preserve">             </w:t>
      </w:r>
      <w:r>
        <w:rPr>
          <w:rFonts w:ascii="Tahoma" w:hAnsi="Tahoma" w:cs="Tahoma"/>
          <w:sz w:val="22"/>
          <w:szCs w:val="22"/>
        </w:rPr>
        <w:t xml:space="preserve">      </w:t>
      </w:r>
      <w:r w:rsidRPr="002F2BC2">
        <w:rPr>
          <w:rFonts w:ascii="Tahoma" w:hAnsi="Tahoma" w:cs="Tahoma"/>
          <w:sz w:val="22"/>
          <w:szCs w:val="22"/>
        </w:rPr>
        <w:t xml:space="preserve">   (czytelny podpis/pieczątka)</w:t>
      </w:r>
    </w:p>
    <w:p w14:paraId="51C94307" w14:textId="0C7A2C93" w:rsidR="002F2BC2" w:rsidRPr="002F2BC2" w:rsidRDefault="002F2BC2" w:rsidP="002F2BC2">
      <w:pPr>
        <w:ind w:left="-142"/>
        <w:rPr>
          <w:rFonts w:ascii="Tahoma" w:hAnsi="Tahoma" w:cs="Tahoma"/>
          <w:b/>
          <w:sz w:val="22"/>
          <w:szCs w:val="22"/>
        </w:rPr>
      </w:pPr>
    </w:p>
    <w:p w14:paraId="6CC1C1F1" w14:textId="460CAB7D" w:rsidR="00B2238A" w:rsidRPr="00BC0611" w:rsidRDefault="002F2BC2" w:rsidP="002F2BC2">
      <w:pPr>
        <w:tabs>
          <w:tab w:val="left" w:pos="360"/>
        </w:tabs>
        <w:spacing w:line="360" w:lineRule="auto"/>
        <w:jc w:val="both"/>
        <w:rPr>
          <w:rFonts w:ascii="Tahoma" w:hAnsi="Tahoma" w:cs="Tahoma"/>
          <w:i/>
          <w:iCs/>
          <w:sz w:val="20"/>
          <w:szCs w:val="20"/>
        </w:rPr>
      </w:pPr>
      <w:r w:rsidRPr="00BC0611">
        <w:rPr>
          <w:rFonts w:ascii="Tahoma" w:hAnsi="Tahoma" w:cs="Tahoma"/>
          <w:i/>
          <w:iCs/>
          <w:sz w:val="20"/>
          <w:szCs w:val="20"/>
        </w:rPr>
        <w:t>* - niepotrzebne skreślić</w:t>
      </w:r>
    </w:p>
    <w:sectPr w:rsidR="00B2238A" w:rsidRPr="00BC0611">
      <w:headerReference w:type="even" r:id="rId8"/>
      <w:headerReference w:type="default" r:id="rId9"/>
      <w:footerReference w:type="even" r:id="rId10"/>
      <w:footerReference w:type="default" r:id="rId11"/>
      <w:headerReference w:type="first" r:id="rId12"/>
      <w:footerReference w:type="first" r:id="rId13"/>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DE228" w14:textId="77777777" w:rsidR="004A2FA9" w:rsidRDefault="004A2FA9">
      <w:pPr>
        <w:spacing w:after="0" w:line="240" w:lineRule="auto"/>
      </w:pPr>
      <w:r>
        <w:separator/>
      </w:r>
    </w:p>
  </w:endnote>
  <w:endnote w:type="continuationSeparator" w:id="0">
    <w:p w14:paraId="6D6FCEAF" w14:textId="77777777" w:rsidR="004A2FA9" w:rsidRDefault="004A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5194" w14:textId="2B3D59B6" w:rsidR="00257976" w:rsidRDefault="00536228" w:rsidP="0058674B">
    <w:pPr>
      <w:pStyle w:val="Stopka"/>
      <w:ind w:left="284" w:firstLine="142"/>
    </w:pPr>
    <w:r>
      <w:rPr>
        <w:noProof/>
      </w:rPr>
      <w:drawing>
        <wp:inline distT="0" distB="0" distL="0" distR="0" wp14:anchorId="6BA759C1" wp14:editId="0E2B3BA0">
          <wp:extent cx="5759450" cy="418373"/>
          <wp:effectExtent l="0" t="0" r="0" b="1270"/>
          <wp:docPr id="1703732297" name="Obraz 170373229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r w:rsidR="00253BDA">
      <w:rPr>
        <w:noProof/>
      </w:rPr>
      <w:drawing>
        <wp:anchor distT="0" distB="0" distL="114300" distR="114300" simplePos="0" relativeHeight="251659264" behindDoc="0" locked="0" layoutInCell="1" allowOverlap="1" wp14:anchorId="33946109" wp14:editId="2CF8CAF9">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r w:rsidR="00253BDA">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69E6" w14:textId="7700665F" w:rsidR="00257976" w:rsidRDefault="0058674B" w:rsidP="0058674B">
    <w:pPr>
      <w:pStyle w:val="Stopka"/>
      <w:ind w:left="284" w:hanging="284"/>
    </w:pPr>
    <w:r>
      <w:rPr>
        <w:noProof/>
      </w:rPr>
      <w:t xml:space="preserve">   </w:t>
    </w:r>
    <w:r>
      <w:rPr>
        <w:noProof/>
      </w:rPr>
      <w:drawing>
        <wp:inline distT="0" distB="0" distL="0" distR="0" wp14:anchorId="656438CE" wp14:editId="50E41F0F">
          <wp:extent cx="5759450" cy="418373"/>
          <wp:effectExtent l="0" t="0" r="0" b="1270"/>
          <wp:docPr id="1336872666" name="Obraz 133687266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E432E" w14:textId="77777777" w:rsidR="004A2FA9" w:rsidRDefault="004A2FA9">
      <w:pPr>
        <w:spacing w:after="0" w:line="240" w:lineRule="auto"/>
      </w:pPr>
      <w:r>
        <w:separator/>
      </w:r>
    </w:p>
  </w:footnote>
  <w:footnote w:type="continuationSeparator" w:id="0">
    <w:p w14:paraId="59442F41" w14:textId="77777777" w:rsidR="004A2FA9" w:rsidRDefault="004A2FA9">
      <w:pPr>
        <w:spacing w:after="0" w:line="240" w:lineRule="auto"/>
      </w:pPr>
      <w:r>
        <w:continuationSeparator/>
      </w:r>
    </w:p>
  </w:footnote>
  <w:footnote w:id="1">
    <w:p w14:paraId="38EE5544" w14:textId="7EC4AE8D" w:rsidR="00EB68A4" w:rsidRDefault="00EB68A4">
      <w:pPr>
        <w:pStyle w:val="Tekstprzypisudolnego"/>
      </w:pPr>
      <w:r>
        <w:rPr>
          <w:rStyle w:val="Odwoanieprzypisudolnego"/>
        </w:rPr>
        <w:footnoteRef/>
      </w:r>
      <w:r>
        <w:t xml:space="preserve"> </w:t>
      </w:r>
      <w:r w:rsidRPr="00EB68A4">
        <w:rPr>
          <w:rFonts w:asciiTheme="minorHAnsi" w:hAnsiTheme="minorHAnsi" w:cstheme="minorHAnsi"/>
          <w:sz w:val="16"/>
          <w:szCs w:val="16"/>
        </w:rPr>
        <w:t xml:space="preserve">Wybieramy </w:t>
      </w:r>
      <w:r w:rsidR="008D48E0">
        <w:rPr>
          <w:rFonts w:asciiTheme="minorHAnsi" w:hAnsiTheme="minorHAnsi" w:cstheme="minorHAnsi"/>
          <w:sz w:val="16"/>
          <w:szCs w:val="16"/>
        </w:rPr>
        <w:t xml:space="preserve">jeśli dotyczy </w:t>
      </w:r>
      <w:r w:rsidRPr="00EB68A4">
        <w:rPr>
          <w:rFonts w:asciiTheme="minorHAnsi" w:hAnsiTheme="minorHAnsi" w:cstheme="minorHAnsi"/>
          <w:sz w:val="16"/>
          <w:szCs w:val="16"/>
        </w:rPr>
        <w:t>pkt. 13, lub pkt</w:t>
      </w:r>
      <w:r w:rsidR="008D48E0">
        <w:rPr>
          <w:rFonts w:asciiTheme="minorHAnsi" w:hAnsiTheme="minorHAnsi" w:cstheme="minorHAnsi"/>
          <w:sz w:val="16"/>
          <w:szCs w:val="16"/>
        </w:rPr>
        <w:t>.</w:t>
      </w:r>
      <w:r w:rsidRPr="00EB68A4">
        <w:rPr>
          <w:rFonts w:asciiTheme="minorHAnsi" w:hAnsiTheme="minorHAnsi" w:cstheme="minorHAnsi"/>
          <w:sz w:val="16"/>
          <w:szCs w:val="16"/>
        </w:rPr>
        <w:t xml:space="preserve"> 14, lub </w:t>
      </w:r>
      <w:r w:rsidR="008D48E0">
        <w:rPr>
          <w:rFonts w:asciiTheme="minorHAnsi" w:hAnsiTheme="minorHAnsi" w:cstheme="minorHAnsi"/>
          <w:sz w:val="16"/>
          <w:szCs w:val="16"/>
        </w:rPr>
        <w:t>jeśli nie dotyczy usuwamy pkt.13 i 14 z wniosku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5206" w14:textId="77777777" w:rsidR="00EB68A4" w:rsidRDefault="00EB68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C768" w14:textId="0D724130" w:rsidR="00257976" w:rsidRDefault="00D36B6C">
    <w:pPr>
      <w:pStyle w:val="Nagwek"/>
    </w:pPr>
    <w:r>
      <w:rPr>
        <w:noProof/>
      </w:rPr>
      <w:drawing>
        <wp:anchor distT="0" distB="0" distL="114300" distR="114300" simplePos="0" relativeHeight="251664384" behindDoc="0" locked="0" layoutInCell="1" allowOverlap="1" wp14:anchorId="1AA8D1CB" wp14:editId="31C77FAF">
          <wp:simplePos x="0" y="0"/>
          <wp:positionH relativeFrom="column">
            <wp:posOffset>4890052</wp:posOffset>
          </wp:positionH>
          <wp:positionV relativeFrom="paragraph">
            <wp:posOffset>-32440</wp:posOffset>
          </wp:positionV>
          <wp:extent cx="1339850" cy="314325"/>
          <wp:effectExtent l="0" t="0" r="6350" b="15875"/>
          <wp:wrapNone/>
          <wp:docPr id="36560180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rsidR="00253B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C251" w14:textId="445FD4DA" w:rsidR="00257976" w:rsidRDefault="00253BDA">
    <w:pPr>
      <w:pStyle w:val="Nagwek"/>
    </w:pPr>
    <w:r>
      <w:rPr>
        <w:noProof/>
      </w:rPr>
      <w:drawing>
        <wp:anchor distT="0" distB="0" distL="114300" distR="114300" simplePos="0" relativeHeight="251662336" behindDoc="0" locked="0" layoutInCell="1" allowOverlap="1" wp14:anchorId="66E021AE" wp14:editId="4F0D1840">
          <wp:simplePos x="0" y="0"/>
          <wp:positionH relativeFrom="margin">
            <wp:align>right</wp:align>
          </wp:positionH>
          <wp:positionV relativeFrom="paragraph">
            <wp:posOffset>22612</wp:posOffset>
          </wp:positionV>
          <wp:extent cx="1339850" cy="314325"/>
          <wp:effectExtent l="0" t="0" r="0" b="9525"/>
          <wp:wrapNone/>
          <wp:docPr id="110335691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t xml:space="preserve">                                                                                    </w:t>
    </w:r>
  </w:p>
  <w:p w14:paraId="50997F0F" w14:textId="77777777" w:rsidR="00257976" w:rsidRDefault="00257976">
    <w:pPr>
      <w:pStyle w:val="Nagwek"/>
      <w:tabs>
        <w:tab w:val="clear" w:pos="4536"/>
        <w:tab w:val="clear" w:pos="9072"/>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6A8"/>
    <w:multiLevelType w:val="multilevel"/>
    <w:tmpl w:val="4DCE52C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6855F8A"/>
    <w:multiLevelType w:val="hybridMultilevel"/>
    <w:tmpl w:val="710C4A54"/>
    <w:lvl w:ilvl="0" w:tplc="4BEAC0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B2336"/>
    <w:multiLevelType w:val="multilevel"/>
    <w:tmpl w:val="067AF69C"/>
    <w:lvl w:ilvl="0">
      <w:start w:val="1"/>
      <w:numFmt w:val="decimal"/>
      <w:lvlText w:val="%1."/>
      <w:lvlJc w:val="left"/>
      <w:pPr>
        <w:ind w:left="720" w:hanging="360"/>
      </w:pPr>
      <w:rPr>
        <w:rFonts w:ascii="Tahoma" w:hAnsi="Tahoma" w:cs="Tahoma" w:hint="default"/>
        <w:b/>
        <w:bCs w:val="0"/>
        <w:i w:val="0"/>
        <w:iCs w:val="0"/>
        <w:strike w:val="0"/>
        <w:color w:val="auto"/>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8"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11"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3"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5"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20"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1"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1298532">
    <w:abstractNumId w:val="13"/>
  </w:num>
  <w:num w:numId="2" w16cid:durableId="2032800366">
    <w:abstractNumId w:val="17"/>
  </w:num>
  <w:num w:numId="3" w16cid:durableId="1702628729">
    <w:abstractNumId w:val="20"/>
  </w:num>
  <w:num w:numId="4" w16cid:durableId="1521432297">
    <w:abstractNumId w:val="5"/>
  </w:num>
  <w:num w:numId="5" w16cid:durableId="401367011">
    <w:abstractNumId w:val="3"/>
  </w:num>
  <w:num w:numId="6" w16cid:durableId="1160582842">
    <w:abstractNumId w:val="0"/>
  </w:num>
  <w:num w:numId="7" w16cid:durableId="458457011">
    <w:abstractNumId w:val="16"/>
  </w:num>
  <w:num w:numId="8" w16cid:durableId="1971936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7"/>
  </w:num>
  <w:num w:numId="10" w16cid:durableId="1409155328">
    <w:abstractNumId w:val="10"/>
  </w:num>
  <w:num w:numId="11" w16cid:durableId="354963399">
    <w:abstractNumId w:val="19"/>
  </w:num>
  <w:num w:numId="12" w16cid:durableId="208764108">
    <w:abstractNumId w:val="18"/>
  </w:num>
  <w:num w:numId="13" w16cid:durableId="321978817">
    <w:abstractNumId w:val="21"/>
  </w:num>
  <w:num w:numId="14" w16cid:durableId="359815630">
    <w:abstractNumId w:val="2"/>
  </w:num>
  <w:num w:numId="15" w16cid:durableId="11274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8"/>
  </w:num>
  <w:num w:numId="17" w16cid:durableId="1628244596">
    <w:abstractNumId w:val="1"/>
  </w:num>
  <w:num w:numId="18" w16cid:durableId="565796515">
    <w:abstractNumId w:val="11"/>
  </w:num>
  <w:num w:numId="19" w16cid:durableId="1629168238">
    <w:abstractNumId w:val="4"/>
  </w:num>
  <w:num w:numId="20" w16cid:durableId="965893083">
    <w:abstractNumId w:val="15"/>
  </w:num>
  <w:num w:numId="21" w16cid:durableId="1809471652">
    <w:abstractNumId w:val="9"/>
  </w:num>
  <w:num w:numId="22" w16cid:durableId="1716853831">
    <w:abstractNumId w:val="6"/>
  </w:num>
  <w:num w:numId="23" w16cid:durableId="2022124555">
    <w:abstractNumId w:val="14"/>
  </w:num>
  <w:num w:numId="24" w16cid:durableId="405147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7D5B"/>
    <w:rsid w:val="00027C65"/>
    <w:rsid w:val="0003111C"/>
    <w:rsid w:val="00031440"/>
    <w:rsid w:val="000356E0"/>
    <w:rsid w:val="00035A17"/>
    <w:rsid w:val="0004161D"/>
    <w:rsid w:val="00041E8F"/>
    <w:rsid w:val="0004352A"/>
    <w:rsid w:val="00063B5B"/>
    <w:rsid w:val="000A38BA"/>
    <w:rsid w:val="000B4169"/>
    <w:rsid w:val="000C08C9"/>
    <w:rsid w:val="000C56EF"/>
    <w:rsid w:val="000D1EBA"/>
    <w:rsid w:val="000D4B87"/>
    <w:rsid w:val="000D5046"/>
    <w:rsid w:val="000D5891"/>
    <w:rsid w:val="000E4335"/>
    <w:rsid w:val="000E5AAC"/>
    <w:rsid w:val="000F2D7E"/>
    <w:rsid w:val="001057D8"/>
    <w:rsid w:val="00124A09"/>
    <w:rsid w:val="001362B5"/>
    <w:rsid w:val="00146055"/>
    <w:rsid w:val="001C5614"/>
    <w:rsid w:val="001C6DFB"/>
    <w:rsid w:val="001D77C0"/>
    <w:rsid w:val="001E17E5"/>
    <w:rsid w:val="001E187B"/>
    <w:rsid w:val="001E254E"/>
    <w:rsid w:val="001F073F"/>
    <w:rsid w:val="00206CA8"/>
    <w:rsid w:val="0021485B"/>
    <w:rsid w:val="0022300F"/>
    <w:rsid w:val="0022726C"/>
    <w:rsid w:val="00233A99"/>
    <w:rsid w:val="00241CA4"/>
    <w:rsid w:val="00246FFD"/>
    <w:rsid w:val="00253BDA"/>
    <w:rsid w:val="00257976"/>
    <w:rsid w:val="00260507"/>
    <w:rsid w:val="002659E9"/>
    <w:rsid w:val="002A578C"/>
    <w:rsid w:val="002C2B40"/>
    <w:rsid w:val="002F2BC2"/>
    <w:rsid w:val="002F6932"/>
    <w:rsid w:val="00305368"/>
    <w:rsid w:val="00321AEA"/>
    <w:rsid w:val="00334BBC"/>
    <w:rsid w:val="003423A0"/>
    <w:rsid w:val="00342AAB"/>
    <w:rsid w:val="00370E01"/>
    <w:rsid w:val="00392377"/>
    <w:rsid w:val="00397C97"/>
    <w:rsid w:val="003B15A1"/>
    <w:rsid w:val="003B5F6C"/>
    <w:rsid w:val="003C131A"/>
    <w:rsid w:val="003E37FB"/>
    <w:rsid w:val="003E644B"/>
    <w:rsid w:val="003F0B93"/>
    <w:rsid w:val="003F2600"/>
    <w:rsid w:val="003F37C1"/>
    <w:rsid w:val="003F5429"/>
    <w:rsid w:val="00415289"/>
    <w:rsid w:val="0041580D"/>
    <w:rsid w:val="004203CD"/>
    <w:rsid w:val="00421442"/>
    <w:rsid w:val="00433841"/>
    <w:rsid w:val="00441E7D"/>
    <w:rsid w:val="00455526"/>
    <w:rsid w:val="004556D8"/>
    <w:rsid w:val="0047063A"/>
    <w:rsid w:val="0047552A"/>
    <w:rsid w:val="00485166"/>
    <w:rsid w:val="00485D47"/>
    <w:rsid w:val="004A2FA9"/>
    <w:rsid w:val="004E7E8F"/>
    <w:rsid w:val="004F740F"/>
    <w:rsid w:val="004F771C"/>
    <w:rsid w:val="005246DE"/>
    <w:rsid w:val="00536228"/>
    <w:rsid w:val="00540A84"/>
    <w:rsid w:val="00541E38"/>
    <w:rsid w:val="00575667"/>
    <w:rsid w:val="0058102E"/>
    <w:rsid w:val="0058674B"/>
    <w:rsid w:val="005A6416"/>
    <w:rsid w:val="005B5B43"/>
    <w:rsid w:val="005D466B"/>
    <w:rsid w:val="005E06B3"/>
    <w:rsid w:val="005E6B72"/>
    <w:rsid w:val="005F57A2"/>
    <w:rsid w:val="006364C3"/>
    <w:rsid w:val="006635BF"/>
    <w:rsid w:val="006669F1"/>
    <w:rsid w:val="00673FFB"/>
    <w:rsid w:val="00675A85"/>
    <w:rsid w:val="006853A2"/>
    <w:rsid w:val="006B4265"/>
    <w:rsid w:val="006E47E7"/>
    <w:rsid w:val="006F524F"/>
    <w:rsid w:val="006F5FFC"/>
    <w:rsid w:val="00702CBD"/>
    <w:rsid w:val="00756FB3"/>
    <w:rsid w:val="00770B19"/>
    <w:rsid w:val="00781C89"/>
    <w:rsid w:val="00787FFE"/>
    <w:rsid w:val="00791951"/>
    <w:rsid w:val="007946EB"/>
    <w:rsid w:val="007B05E0"/>
    <w:rsid w:val="007D4E82"/>
    <w:rsid w:val="008111C7"/>
    <w:rsid w:val="00813679"/>
    <w:rsid w:val="00834924"/>
    <w:rsid w:val="0083562E"/>
    <w:rsid w:val="00853444"/>
    <w:rsid w:val="008648EA"/>
    <w:rsid w:val="00870B18"/>
    <w:rsid w:val="008815D1"/>
    <w:rsid w:val="008863C2"/>
    <w:rsid w:val="00887C94"/>
    <w:rsid w:val="008A5C79"/>
    <w:rsid w:val="008A7ACB"/>
    <w:rsid w:val="008B3FF3"/>
    <w:rsid w:val="008B4D41"/>
    <w:rsid w:val="008B6BB4"/>
    <w:rsid w:val="008C0024"/>
    <w:rsid w:val="008C1020"/>
    <w:rsid w:val="008C59FD"/>
    <w:rsid w:val="008D48E0"/>
    <w:rsid w:val="008E201B"/>
    <w:rsid w:val="00902CCD"/>
    <w:rsid w:val="009043AA"/>
    <w:rsid w:val="00924DFF"/>
    <w:rsid w:val="00941E9B"/>
    <w:rsid w:val="00941FAF"/>
    <w:rsid w:val="009670DF"/>
    <w:rsid w:val="009774D8"/>
    <w:rsid w:val="009B339C"/>
    <w:rsid w:val="009D3852"/>
    <w:rsid w:val="009F26F7"/>
    <w:rsid w:val="00A01E57"/>
    <w:rsid w:val="00A2242F"/>
    <w:rsid w:val="00A27067"/>
    <w:rsid w:val="00A55226"/>
    <w:rsid w:val="00A83A25"/>
    <w:rsid w:val="00AB2A99"/>
    <w:rsid w:val="00AB3489"/>
    <w:rsid w:val="00AF16D7"/>
    <w:rsid w:val="00AF546E"/>
    <w:rsid w:val="00B12F38"/>
    <w:rsid w:val="00B21E93"/>
    <w:rsid w:val="00B2238A"/>
    <w:rsid w:val="00B275A1"/>
    <w:rsid w:val="00B43722"/>
    <w:rsid w:val="00B54A8F"/>
    <w:rsid w:val="00B56723"/>
    <w:rsid w:val="00B87CF2"/>
    <w:rsid w:val="00B94950"/>
    <w:rsid w:val="00BA1AEA"/>
    <w:rsid w:val="00BC0611"/>
    <w:rsid w:val="00BC584A"/>
    <w:rsid w:val="00BE288D"/>
    <w:rsid w:val="00BE5EA3"/>
    <w:rsid w:val="00BF123A"/>
    <w:rsid w:val="00BF1C1B"/>
    <w:rsid w:val="00C17AD1"/>
    <w:rsid w:val="00C17CC0"/>
    <w:rsid w:val="00C30498"/>
    <w:rsid w:val="00C435F2"/>
    <w:rsid w:val="00C45A54"/>
    <w:rsid w:val="00C676C1"/>
    <w:rsid w:val="00C8023C"/>
    <w:rsid w:val="00CA2BC7"/>
    <w:rsid w:val="00CC188D"/>
    <w:rsid w:val="00CC249A"/>
    <w:rsid w:val="00CE55E5"/>
    <w:rsid w:val="00D14333"/>
    <w:rsid w:val="00D23B52"/>
    <w:rsid w:val="00D36B6C"/>
    <w:rsid w:val="00D51E8D"/>
    <w:rsid w:val="00D76485"/>
    <w:rsid w:val="00D93C6E"/>
    <w:rsid w:val="00DA68C9"/>
    <w:rsid w:val="00DD5DC0"/>
    <w:rsid w:val="00DD621F"/>
    <w:rsid w:val="00DD724D"/>
    <w:rsid w:val="00DD7B2E"/>
    <w:rsid w:val="00E04701"/>
    <w:rsid w:val="00E268AF"/>
    <w:rsid w:val="00E3587F"/>
    <w:rsid w:val="00E42C4E"/>
    <w:rsid w:val="00E73225"/>
    <w:rsid w:val="00E91871"/>
    <w:rsid w:val="00EB5C82"/>
    <w:rsid w:val="00EB68A4"/>
    <w:rsid w:val="00EC18E3"/>
    <w:rsid w:val="00EC2587"/>
    <w:rsid w:val="00EE3B05"/>
    <w:rsid w:val="00F24988"/>
    <w:rsid w:val="00F4144F"/>
    <w:rsid w:val="00F6232B"/>
    <w:rsid w:val="00F72DF4"/>
    <w:rsid w:val="00F97FBF"/>
    <w:rsid w:val="00FA6278"/>
    <w:rsid w:val="00FB4EE5"/>
    <w:rsid w:val="00FD4AB3"/>
    <w:rsid w:val="00FD591B"/>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3587</Words>
  <Characters>21527</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Przemysław Bartos</cp:lastModifiedBy>
  <cp:revision>3</cp:revision>
  <dcterms:created xsi:type="dcterms:W3CDTF">2024-07-04T08:27:00Z</dcterms:created>
  <dcterms:modified xsi:type="dcterms:W3CDTF">2024-07-08T10:27:00Z</dcterms:modified>
</cp:coreProperties>
</file>